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SimSun" w:hAnsi="Times New Roman"/>
          <w:sz w:val="24"/>
          <w:szCs w:val="24"/>
          <w:lang w:eastAsia="nl-NL"/>
        </w:rPr>
        <w:id w:val="-311328093"/>
        <w:docPartObj>
          <w:docPartGallery w:val="Cover Pages"/>
          <w:docPartUnique/>
        </w:docPartObj>
      </w:sdtPr>
      <w:sdtEndPr/>
      <w:sdtContent>
        <w:p w:rsidR="00CD5E26" w:rsidRPr="00C97E3B" w:rsidRDefault="00CD5E26" w:rsidP="00F53B78"/>
        <w:p w:rsidR="00CD5E26" w:rsidRPr="00C97E3B" w:rsidRDefault="00CD5E26" w:rsidP="00F53B78">
          <w:bookmarkStart w:id="0" w:name="_Toc499032376"/>
          <w:r w:rsidRPr="00C97E3B">
            <w:rPr>
              <w:noProof/>
              <w:lang w:eastAsia="nl-NL"/>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4600575" cy="1533525"/>
                <wp:effectExtent l="0" t="0" r="9525" b="9525"/>
                <wp:wrapSquare wrapText="bothSides"/>
                <wp:docPr id="1" name="Afbeelding 1" descr="Afbeeldingsresultaat voor t strij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 strijp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E3B">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1379357037"/>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EndPr/>
                                <w:sdtContent>
                                  <w:p w:rsidR="004E433D" w:rsidRDefault="004E433D">
                                    <w:pPr>
                                      <w:pStyle w:val="Geenafstand"/>
                                      <w:jc w:val="right"/>
                                      <w:rPr>
                                        <w:caps/>
                                        <w:color w:val="323E4F" w:themeColor="text2" w:themeShade="BF"/>
                                        <w:sz w:val="40"/>
                                        <w:szCs w:val="40"/>
                                      </w:rPr>
                                    </w:pPr>
                                    <w:r>
                                      <w:rPr>
                                        <w:caps/>
                                        <w:color w:val="323E4F" w:themeColor="text2" w:themeShade="BF"/>
                                        <w:sz w:val="40"/>
                                        <w:szCs w:val="40"/>
                                      </w:rPr>
                                      <w:t>1 januari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1379357037"/>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EndPr/>
                          <w:sdtContent>
                            <w:p w:rsidR="004E433D" w:rsidRDefault="004E433D">
                              <w:pPr>
                                <w:pStyle w:val="NoSpacing"/>
                                <w:jc w:val="right"/>
                                <w:rPr>
                                  <w:caps/>
                                  <w:color w:val="323E4F" w:themeColor="text2" w:themeShade="BF"/>
                                  <w:sz w:val="40"/>
                                  <w:szCs w:val="40"/>
                                </w:rPr>
                              </w:pPr>
                              <w:r>
                                <w:rPr>
                                  <w:caps/>
                                  <w:color w:val="323E4F" w:themeColor="text2" w:themeShade="BF"/>
                                  <w:sz w:val="40"/>
                                  <w:szCs w:val="40"/>
                                </w:rPr>
                                <w:t>1 januari 2018</w:t>
                              </w:r>
                            </w:p>
                          </w:sdtContent>
                        </w:sdt>
                      </w:txbxContent>
                    </v:textbox>
                    <w10:wrap type="square" anchorx="page" anchory="page"/>
                  </v:shape>
                </w:pict>
              </mc:Fallback>
            </mc:AlternateContent>
          </w:r>
          <w:r w:rsidRPr="00C97E3B">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525606243"/>
                                  <w:dataBinding w:prefixMappings="xmlns:ns0='http://purl.org/dc/elements/1.1/' xmlns:ns1='http://schemas.openxmlformats.org/package/2006/metadata/core-properties' " w:xpath="/ns1:coreProperties[1]/ns0:creator[1]" w:storeItemID="{6C3C8BC8-F283-45AE-878A-BAB7291924A1}"/>
                                  <w:text/>
                                </w:sdtPr>
                                <w:sdtEndPr/>
                                <w:sdtContent>
                                  <w:p w:rsidR="004E433D" w:rsidRDefault="004E433D">
                                    <w:pPr>
                                      <w:pStyle w:val="Geenafstand"/>
                                      <w:jc w:val="right"/>
                                      <w:rPr>
                                        <w:caps/>
                                        <w:color w:val="262626" w:themeColor="text1" w:themeTint="D9"/>
                                        <w:sz w:val="28"/>
                                        <w:szCs w:val="28"/>
                                      </w:rPr>
                                    </w:pPr>
                                    <w:r>
                                      <w:rPr>
                                        <w:caps/>
                                        <w:color w:val="262626" w:themeColor="text1" w:themeTint="D9"/>
                                        <w:sz w:val="28"/>
                                        <w:szCs w:val="28"/>
                                      </w:rPr>
                                      <w:t>Kinderdagverblijf ’t Strijpje b.v.</w:t>
                                    </w:r>
                                  </w:p>
                                </w:sdtContent>
                              </w:sdt>
                              <w:p w:rsidR="004E433D" w:rsidRDefault="007A3841">
                                <w:pPr>
                                  <w:pStyle w:val="Geenafstand"/>
                                  <w:jc w:val="right"/>
                                  <w:rPr>
                                    <w:caps/>
                                    <w:color w:val="262626" w:themeColor="text1" w:themeTint="D9"/>
                                    <w:sz w:val="20"/>
                                    <w:szCs w:val="20"/>
                                  </w:rPr>
                                </w:pPr>
                                <w:sdt>
                                  <w:sdtPr>
                                    <w:rPr>
                                      <w:caps/>
                                      <w:color w:val="262626" w:themeColor="text1" w:themeTint="D9"/>
                                      <w:sz w:val="20"/>
                                      <w:szCs w:val="20"/>
                                    </w:rPr>
                                    <w:alias w:val="Bedrijf"/>
                                    <w:tag w:val=""/>
                                    <w:id w:val="-1479615316"/>
                                    <w:dataBinding w:prefixMappings="xmlns:ns0='http://schemas.openxmlformats.org/officeDocument/2006/extended-properties' " w:xpath="/ns0:Properties[1]/ns0:Company[1]" w:storeItemID="{6668398D-A668-4E3E-A5EB-62B293D839F1}"/>
                                    <w:text/>
                                  </w:sdtPr>
                                  <w:sdtEndPr/>
                                  <w:sdtContent>
                                    <w:r w:rsidR="004E433D">
                                      <w:rPr>
                                        <w:caps/>
                                        <w:color w:val="262626" w:themeColor="text1" w:themeTint="D9"/>
                                        <w:sz w:val="20"/>
                                        <w:szCs w:val="20"/>
                                      </w:rPr>
                                      <w:t>Strijplaan 371, 2285 GM RIJswijk</w:t>
                                    </w:r>
                                  </w:sdtContent>
                                </w:sdt>
                              </w:p>
                              <w:p w:rsidR="004E433D" w:rsidRDefault="007A3841">
                                <w:pPr>
                                  <w:pStyle w:val="Geenafstand"/>
                                  <w:jc w:val="right"/>
                                  <w:rPr>
                                    <w:caps/>
                                    <w:color w:val="262626" w:themeColor="text1" w:themeTint="D9"/>
                                    <w:sz w:val="20"/>
                                    <w:szCs w:val="20"/>
                                  </w:rPr>
                                </w:pPr>
                                <w:sdt>
                                  <w:sdtPr>
                                    <w:rPr>
                                      <w:color w:val="262626" w:themeColor="text1" w:themeTint="D9"/>
                                      <w:sz w:val="20"/>
                                      <w:szCs w:val="20"/>
                                    </w:rPr>
                                    <w:alias w:val="Adres"/>
                                    <w:tag w:val=""/>
                                    <w:id w:val="304367879"/>
                                    <w:showingPlcHdr/>
                                    <w:dataBinding w:prefixMappings="xmlns:ns0='http://schemas.microsoft.com/office/2006/coverPageProps' " w:xpath="/ns0:CoverPageProperties[1]/ns0:CompanyAddress[1]" w:storeItemID="{55AF091B-3C7A-41E3-B477-F2FDAA23CFDA}"/>
                                    <w:text/>
                                  </w:sdtPr>
                                  <w:sdtEndPr/>
                                  <w:sdtContent>
                                    <w:r w:rsidR="004E433D">
                                      <w:rPr>
                                        <w:color w:val="262626" w:themeColor="text1" w:themeTint="D9"/>
                                        <w:sz w:val="20"/>
                                        <w:szCs w:val="20"/>
                                      </w:rPr>
                                      <w:t xml:space="preserve">     </w:t>
                                    </w:r>
                                  </w:sdtContent>
                                </w:sdt>
                                <w:r w:rsidR="004E433D">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cx="http://schemas.microsoft.com/office/drawing/2014/chartex" xmlns:cx1="http://schemas.microsoft.com/office/drawing/2015/9/8/chartex" xmlns:w16se="http://schemas.microsoft.com/office/word/2015/wordml/symex">
                <w:pict>
                  <v:shape id="Tekstvak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Auteur"/>
                            <w:tag w:val=""/>
                            <w:id w:val="525606243"/>
                            <w:dataBinding w:prefixMappings="xmlns:ns0='http://purl.org/dc/elements/1.1/' xmlns:ns1='http://schemas.openxmlformats.org/package/2006/metadata/core-properties' " w:xpath="/ns1:coreProperties[1]/ns0:creator[1]" w:storeItemID="{6C3C8BC8-F283-45AE-878A-BAB7291924A1}"/>
                            <w:text/>
                          </w:sdtPr>
                          <w:sdtEndPr/>
                          <w:sdtContent>
                            <w:p w:rsidR="004E433D" w:rsidRDefault="004E433D">
                              <w:pPr>
                                <w:pStyle w:val="NoSpacing"/>
                                <w:jc w:val="right"/>
                                <w:rPr>
                                  <w:caps/>
                                  <w:color w:val="262626" w:themeColor="text1" w:themeTint="D9"/>
                                  <w:sz w:val="28"/>
                                  <w:szCs w:val="28"/>
                                </w:rPr>
                              </w:pPr>
                              <w:r>
                                <w:rPr>
                                  <w:caps/>
                                  <w:color w:val="262626" w:themeColor="text1" w:themeTint="D9"/>
                                  <w:sz w:val="28"/>
                                  <w:szCs w:val="28"/>
                                </w:rPr>
                                <w:t>Kinderdagverblijf ’t Strijpje b.v.</w:t>
                              </w:r>
                            </w:p>
                          </w:sdtContent>
                        </w:sdt>
                        <w:p w:rsidR="004E433D" w:rsidRDefault="007A6967">
                          <w:pPr>
                            <w:pStyle w:val="NoSpacing"/>
                            <w:jc w:val="right"/>
                            <w:rPr>
                              <w:caps/>
                              <w:color w:val="262626" w:themeColor="text1" w:themeTint="D9"/>
                              <w:sz w:val="20"/>
                              <w:szCs w:val="20"/>
                            </w:rPr>
                          </w:pPr>
                          <w:sdt>
                            <w:sdtPr>
                              <w:rPr>
                                <w:caps/>
                                <w:color w:val="262626" w:themeColor="text1" w:themeTint="D9"/>
                                <w:sz w:val="20"/>
                                <w:szCs w:val="20"/>
                              </w:rPr>
                              <w:alias w:val="Bedrijf"/>
                              <w:tag w:val=""/>
                              <w:id w:val="-1479615316"/>
                              <w:dataBinding w:prefixMappings="xmlns:ns0='http://schemas.openxmlformats.org/officeDocument/2006/extended-properties' " w:xpath="/ns0:Properties[1]/ns0:Company[1]" w:storeItemID="{6668398D-A668-4E3E-A5EB-62B293D839F1}"/>
                              <w:text/>
                            </w:sdtPr>
                            <w:sdtEndPr/>
                            <w:sdtContent>
                              <w:r w:rsidR="004E433D">
                                <w:rPr>
                                  <w:caps/>
                                  <w:color w:val="262626" w:themeColor="text1" w:themeTint="D9"/>
                                  <w:sz w:val="20"/>
                                  <w:szCs w:val="20"/>
                                </w:rPr>
                                <w:t>Strijplaan 371, 2285 GM RIJswijk</w:t>
                              </w:r>
                            </w:sdtContent>
                          </w:sdt>
                        </w:p>
                        <w:p w:rsidR="004E433D" w:rsidRDefault="007A6967">
                          <w:pPr>
                            <w:pStyle w:val="NoSpacing"/>
                            <w:jc w:val="right"/>
                            <w:rPr>
                              <w:caps/>
                              <w:color w:val="262626" w:themeColor="text1" w:themeTint="D9"/>
                              <w:sz w:val="20"/>
                              <w:szCs w:val="20"/>
                            </w:rPr>
                          </w:pPr>
                          <w:sdt>
                            <w:sdtPr>
                              <w:rPr>
                                <w:color w:val="262626" w:themeColor="text1" w:themeTint="D9"/>
                                <w:sz w:val="20"/>
                                <w:szCs w:val="20"/>
                              </w:rPr>
                              <w:alias w:val="Adres"/>
                              <w:tag w:val=""/>
                              <w:id w:val="304367879"/>
                              <w:showingPlcHdr/>
                              <w:dataBinding w:prefixMappings="xmlns:ns0='http://schemas.microsoft.com/office/2006/coverPageProps' " w:xpath="/ns0:CoverPageProperties[1]/ns0:CompanyAddress[1]" w:storeItemID="{55AF091B-3C7A-41E3-B477-F2FDAA23CFDA}"/>
                              <w:text/>
                            </w:sdtPr>
                            <w:sdtEndPr/>
                            <w:sdtContent>
                              <w:r w:rsidR="004E433D">
                                <w:rPr>
                                  <w:color w:val="262626" w:themeColor="text1" w:themeTint="D9"/>
                                  <w:sz w:val="20"/>
                                  <w:szCs w:val="20"/>
                                </w:rPr>
                                <w:t xml:space="preserve">     </w:t>
                              </w:r>
                            </w:sdtContent>
                          </w:sdt>
                          <w:r w:rsidR="004E433D">
                            <w:rPr>
                              <w:color w:val="262626" w:themeColor="text1" w:themeTint="D9"/>
                              <w:sz w:val="20"/>
                              <w:szCs w:val="20"/>
                            </w:rPr>
                            <w:t xml:space="preserve"> </w:t>
                          </w:r>
                        </w:p>
                      </w:txbxContent>
                    </v:textbox>
                    <w10:wrap type="square" anchorx="page" anchory="page"/>
                  </v:shape>
                </w:pict>
              </mc:Fallback>
            </mc:AlternateContent>
          </w:r>
          <w:r w:rsidRPr="00C97E3B">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3335" b="508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33D" w:rsidRDefault="007A3841">
                                <w:pPr>
                                  <w:pStyle w:val="Geenafstand"/>
                                  <w:jc w:val="right"/>
                                  <w:rPr>
                                    <w:caps/>
                                    <w:color w:val="323E4F" w:themeColor="text2" w:themeShade="BF"/>
                                    <w:sz w:val="52"/>
                                    <w:szCs w:val="52"/>
                                  </w:rPr>
                                </w:pPr>
                                <w:sdt>
                                  <w:sdtPr>
                                    <w:rPr>
                                      <w:caps/>
                                      <w:color w:val="323E4F" w:themeColor="text2" w:themeShade="BF"/>
                                      <w:sz w:val="52"/>
                                      <w:szCs w:val="52"/>
                                    </w:rPr>
                                    <w:alias w:val="Titel"/>
                                    <w:tag w:val=""/>
                                    <w:id w:val="-478380998"/>
                                    <w:dataBinding w:prefixMappings="xmlns:ns0='http://purl.org/dc/elements/1.1/' xmlns:ns1='http://schemas.openxmlformats.org/package/2006/metadata/core-properties' " w:xpath="/ns1:coreProperties[1]/ns0:title[1]" w:storeItemID="{6C3C8BC8-F283-45AE-878A-BAB7291924A1}"/>
                                    <w:text w:multiLine="1"/>
                                  </w:sdtPr>
                                  <w:sdtEndPr/>
                                  <w:sdtContent>
                                    <w:r w:rsidR="004E433D">
                                      <w:rPr>
                                        <w:caps/>
                                        <w:color w:val="323E4F" w:themeColor="text2" w:themeShade="BF"/>
                                        <w:sz w:val="52"/>
                                        <w:szCs w:val="52"/>
                                      </w:rPr>
                                      <w:t>Pedagogisch beleidsplan</w:t>
                                    </w:r>
                                  </w:sdtContent>
                                </w:sdt>
                              </w:p>
                              <w:p w:rsidR="004E433D" w:rsidRDefault="007A3841">
                                <w:pPr>
                                  <w:pStyle w:val="Geenafstand"/>
                                  <w:jc w:val="right"/>
                                  <w:rPr>
                                    <w:smallCaps/>
                                    <w:color w:val="44546A" w:themeColor="text2"/>
                                    <w:sz w:val="36"/>
                                    <w:szCs w:val="36"/>
                                  </w:rPr>
                                </w:pPr>
                                <w:sdt>
                                  <w:sdtPr>
                                    <w:rPr>
                                      <w:smallCaps/>
                                      <w:color w:val="44546A" w:themeColor="text2"/>
                                      <w:sz w:val="36"/>
                                      <w:szCs w:val="36"/>
                                    </w:rPr>
                                    <w:alias w:val="Ondertitel"/>
                                    <w:tag w:val=""/>
                                    <w:id w:val="231510453"/>
                                    <w:showingPlcHdr/>
                                    <w:dataBinding w:prefixMappings="xmlns:ns0='http://purl.org/dc/elements/1.1/' xmlns:ns1='http://schemas.openxmlformats.org/package/2006/metadata/core-properties' " w:xpath="/ns1:coreProperties[1]/ns0:subject[1]" w:storeItemID="{6C3C8BC8-F283-45AE-878A-BAB7291924A1}"/>
                                    <w:text/>
                                  </w:sdtPr>
                                  <w:sdtEndPr/>
                                  <w:sdtContent>
                                    <w:r w:rsidR="004E433D">
                                      <w:rPr>
                                        <w:smallCaps/>
                                        <w:color w:val="44546A" w:themeColor="text2"/>
                                        <w:sz w:val="36"/>
                                        <w:szCs w:val="36"/>
                                      </w:rPr>
                                      <w:t xml:space="preserve">     </w:t>
                                    </w:r>
                                  </w:sdtContent>
                                </w:sdt>
                                <w:r w:rsidR="004E433D">
                                  <w:rPr>
                                    <w:smallCaps/>
                                    <w:color w:val="44546A" w:themeColor="text2"/>
                                    <w:sz w:val="36"/>
                                    <w:szCs w:val="36"/>
                                  </w:rPr>
                                  <w:t xml:space="preserve">De ontwikkeling van het kind staat centraal.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xmlns:cx="http://schemas.microsoft.com/office/drawing/2014/chartex" xmlns:cx1="http://schemas.microsoft.com/office/drawing/2015/9/8/chartex" xmlns:w16se="http://schemas.microsoft.com/office/word/2015/wordml/symex">
                <w:pict>
                  <v:shape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rsidR="004E433D" w:rsidRDefault="007A6967">
                          <w:pPr>
                            <w:pStyle w:val="NoSpacing"/>
                            <w:jc w:val="right"/>
                            <w:rPr>
                              <w:caps/>
                              <w:color w:val="323E4F" w:themeColor="text2" w:themeShade="BF"/>
                              <w:sz w:val="52"/>
                              <w:szCs w:val="52"/>
                            </w:rPr>
                          </w:pPr>
                          <w:sdt>
                            <w:sdtPr>
                              <w:rPr>
                                <w:caps/>
                                <w:color w:val="323E4F" w:themeColor="text2" w:themeShade="BF"/>
                                <w:sz w:val="52"/>
                                <w:szCs w:val="52"/>
                              </w:rPr>
                              <w:alias w:val="Titel"/>
                              <w:tag w:val=""/>
                              <w:id w:val="-478380998"/>
                              <w:dataBinding w:prefixMappings="xmlns:ns0='http://purl.org/dc/elements/1.1/' xmlns:ns1='http://schemas.openxmlformats.org/package/2006/metadata/core-properties' " w:xpath="/ns1:coreProperties[1]/ns0:title[1]" w:storeItemID="{6C3C8BC8-F283-45AE-878A-BAB7291924A1}"/>
                              <w:text w:multiLine="1"/>
                            </w:sdtPr>
                            <w:sdtEndPr/>
                            <w:sdtContent>
                              <w:r w:rsidR="004E433D">
                                <w:rPr>
                                  <w:caps/>
                                  <w:color w:val="323E4F" w:themeColor="text2" w:themeShade="BF"/>
                                  <w:sz w:val="52"/>
                                  <w:szCs w:val="52"/>
                                </w:rPr>
                                <w:t>Pedagogisch beleidsplan</w:t>
                              </w:r>
                            </w:sdtContent>
                          </w:sdt>
                        </w:p>
                        <w:p w:rsidR="004E433D" w:rsidRDefault="007A6967">
                          <w:pPr>
                            <w:pStyle w:val="NoSpacing"/>
                            <w:jc w:val="right"/>
                            <w:rPr>
                              <w:smallCaps/>
                              <w:color w:val="44546A" w:themeColor="text2"/>
                              <w:sz w:val="36"/>
                              <w:szCs w:val="36"/>
                            </w:rPr>
                          </w:pPr>
                          <w:sdt>
                            <w:sdtPr>
                              <w:rPr>
                                <w:smallCaps/>
                                <w:color w:val="44546A" w:themeColor="text2"/>
                                <w:sz w:val="36"/>
                                <w:szCs w:val="36"/>
                              </w:rPr>
                              <w:alias w:val="Ondertitel"/>
                              <w:tag w:val=""/>
                              <w:id w:val="231510453"/>
                              <w:showingPlcHdr/>
                              <w:dataBinding w:prefixMappings="xmlns:ns0='http://purl.org/dc/elements/1.1/' xmlns:ns1='http://schemas.openxmlformats.org/package/2006/metadata/core-properties' " w:xpath="/ns1:coreProperties[1]/ns0:subject[1]" w:storeItemID="{6C3C8BC8-F283-45AE-878A-BAB7291924A1}"/>
                              <w:text/>
                            </w:sdtPr>
                            <w:sdtEndPr/>
                            <w:sdtContent>
                              <w:r w:rsidR="004E433D">
                                <w:rPr>
                                  <w:smallCaps/>
                                  <w:color w:val="44546A" w:themeColor="text2"/>
                                  <w:sz w:val="36"/>
                                  <w:szCs w:val="36"/>
                                </w:rPr>
                                <w:t xml:space="preserve">     </w:t>
                              </w:r>
                            </w:sdtContent>
                          </w:sdt>
                          <w:r w:rsidR="004E433D">
                            <w:rPr>
                              <w:smallCaps/>
                              <w:color w:val="44546A" w:themeColor="text2"/>
                              <w:sz w:val="36"/>
                              <w:szCs w:val="36"/>
                            </w:rPr>
                            <w:t xml:space="preserve">De ontwikkeling van het kind staat centraal. </w:t>
                          </w:r>
                        </w:p>
                      </w:txbxContent>
                    </v:textbox>
                    <w10:wrap type="square" anchorx="page" anchory="page"/>
                  </v:shape>
                </w:pict>
              </mc:Fallback>
            </mc:AlternateContent>
          </w:r>
          <w:r w:rsidRPr="00C97E3B">
            <w:rPr>
              <w:noProof/>
              <w:lang w:eastAsia="nl-NL"/>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7306D4"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bookmarkEnd w:id="0"/>
          <w:r w:rsidRPr="00C97E3B">
            <w:br w:type="page"/>
          </w:r>
        </w:p>
        <w:sdt>
          <w:sdtPr>
            <w:rPr>
              <w:rFonts w:ascii="Verdana" w:eastAsiaTheme="minorHAnsi" w:hAnsi="Verdana" w:cs="Times New Roman"/>
              <w:color w:val="auto"/>
              <w:sz w:val="36"/>
              <w:szCs w:val="20"/>
              <w:lang w:eastAsia="en-US"/>
            </w:rPr>
            <w:id w:val="713625756"/>
            <w:docPartObj>
              <w:docPartGallery w:val="Table of Contents"/>
              <w:docPartUnique/>
            </w:docPartObj>
          </w:sdtPr>
          <w:sdtEndPr>
            <w:rPr>
              <w:b/>
              <w:bCs/>
              <w:sz w:val="22"/>
            </w:rPr>
          </w:sdtEndPr>
          <w:sdtContent>
            <w:p w:rsidR="004E433D" w:rsidRPr="004764FF" w:rsidRDefault="004E433D" w:rsidP="00F53B78">
              <w:pPr>
                <w:pStyle w:val="Kopvaninhoudsopgave"/>
                <w:spacing w:before="0"/>
                <w:rPr>
                  <w:rFonts w:ascii="Verdana" w:hAnsi="Verdana"/>
                  <w:sz w:val="24"/>
                </w:rPr>
              </w:pPr>
              <w:r w:rsidRPr="004764FF">
                <w:rPr>
                  <w:rFonts w:ascii="Verdana" w:hAnsi="Verdana"/>
                  <w:sz w:val="24"/>
                </w:rPr>
                <w:t>Inhoudsopgave</w:t>
              </w:r>
            </w:p>
            <w:p w:rsidR="001E3837" w:rsidRDefault="004E433D">
              <w:pPr>
                <w:pStyle w:val="Inhopg1"/>
                <w:tabs>
                  <w:tab w:val="right" w:leader="dot" w:pos="9062"/>
                </w:tabs>
                <w:rPr>
                  <w:rFonts w:asciiTheme="minorHAnsi" w:eastAsiaTheme="minorEastAsia" w:hAnsiTheme="minorHAnsi" w:cstheme="minorBidi"/>
                  <w:noProof/>
                  <w:sz w:val="22"/>
                  <w:szCs w:val="22"/>
                  <w:lang w:eastAsia="nl-NL"/>
                </w:rPr>
              </w:pPr>
              <w:r w:rsidRPr="00C97E3B">
                <w:rPr>
                  <w:sz w:val="24"/>
                </w:rPr>
                <w:fldChar w:fldCharType="begin"/>
              </w:r>
              <w:r w:rsidRPr="00C97E3B">
                <w:rPr>
                  <w:sz w:val="24"/>
                </w:rPr>
                <w:instrText xml:space="preserve"> TOC \o "1-3" \h \z \u </w:instrText>
              </w:r>
              <w:r w:rsidRPr="00C97E3B">
                <w:rPr>
                  <w:sz w:val="24"/>
                </w:rPr>
                <w:fldChar w:fldCharType="separate"/>
              </w:r>
              <w:hyperlink w:anchor="_Toc504573785" w:history="1">
                <w:r w:rsidR="001E3837" w:rsidRPr="0031468D">
                  <w:rPr>
                    <w:rStyle w:val="Hyperlink"/>
                    <w:rFonts w:cs="Arial"/>
                    <w:bCs/>
                    <w:noProof/>
                  </w:rPr>
                  <w:t>Inleiding</w:t>
                </w:r>
                <w:r w:rsidR="001E3837">
                  <w:rPr>
                    <w:noProof/>
                    <w:webHidden/>
                  </w:rPr>
                  <w:tab/>
                </w:r>
                <w:r w:rsidR="001E3837">
                  <w:rPr>
                    <w:noProof/>
                    <w:webHidden/>
                  </w:rPr>
                  <w:fldChar w:fldCharType="begin"/>
                </w:r>
                <w:r w:rsidR="001E3837">
                  <w:rPr>
                    <w:noProof/>
                    <w:webHidden/>
                  </w:rPr>
                  <w:instrText xml:space="preserve"> PAGEREF _Toc504573785 \h </w:instrText>
                </w:r>
                <w:r w:rsidR="001E3837">
                  <w:rPr>
                    <w:noProof/>
                    <w:webHidden/>
                  </w:rPr>
                </w:r>
                <w:r w:rsidR="001E3837">
                  <w:rPr>
                    <w:noProof/>
                    <w:webHidden/>
                  </w:rPr>
                  <w:fldChar w:fldCharType="separate"/>
                </w:r>
                <w:r w:rsidR="001E3837">
                  <w:rPr>
                    <w:noProof/>
                    <w:webHidden/>
                  </w:rPr>
                  <w:t>3</w:t>
                </w:r>
                <w:r w:rsidR="001E3837">
                  <w:rPr>
                    <w:noProof/>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786" w:history="1">
                <w:r w:rsidR="001E3837" w:rsidRPr="0031468D">
                  <w:rPr>
                    <w:rStyle w:val="Hyperlink"/>
                    <w:rFonts w:cs="Arial"/>
                    <w:bCs/>
                    <w:noProof/>
                  </w:rPr>
                  <w:t>1.</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Algemene doelstelling</w:t>
                </w:r>
                <w:r w:rsidR="001E3837">
                  <w:rPr>
                    <w:noProof/>
                    <w:webHidden/>
                  </w:rPr>
                  <w:tab/>
                </w:r>
                <w:r w:rsidR="001E3837">
                  <w:rPr>
                    <w:noProof/>
                    <w:webHidden/>
                  </w:rPr>
                  <w:fldChar w:fldCharType="begin"/>
                </w:r>
                <w:r w:rsidR="001E3837">
                  <w:rPr>
                    <w:noProof/>
                    <w:webHidden/>
                  </w:rPr>
                  <w:instrText xml:space="preserve"> PAGEREF _Toc504573786 \h </w:instrText>
                </w:r>
                <w:r w:rsidR="001E3837">
                  <w:rPr>
                    <w:noProof/>
                    <w:webHidden/>
                  </w:rPr>
                </w:r>
                <w:r w:rsidR="001E3837">
                  <w:rPr>
                    <w:noProof/>
                    <w:webHidden/>
                  </w:rPr>
                  <w:fldChar w:fldCharType="separate"/>
                </w:r>
                <w:r w:rsidR="001E3837">
                  <w:rPr>
                    <w:noProof/>
                    <w:webHidden/>
                  </w:rPr>
                  <w:t>4</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87" w:history="1">
                <w:r w:rsidR="001E3837" w:rsidRPr="0031468D">
                  <w:rPr>
                    <w:rStyle w:val="Hyperlink"/>
                    <w:bCs/>
                  </w:rPr>
                  <w:t>1.1.</w:t>
                </w:r>
                <w:r w:rsidR="001E3837">
                  <w:rPr>
                    <w:rFonts w:asciiTheme="minorHAnsi" w:eastAsiaTheme="minorEastAsia" w:hAnsiTheme="minorHAnsi" w:cstheme="minorBidi"/>
                    <w:sz w:val="22"/>
                    <w:szCs w:val="22"/>
                    <w:lang w:eastAsia="nl-NL"/>
                  </w:rPr>
                  <w:tab/>
                </w:r>
                <w:r w:rsidR="001E3837" w:rsidRPr="0031468D">
                  <w:rPr>
                    <w:rStyle w:val="Hyperlink"/>
                    <w:bCs/>
                  </w:rPr>
                  <w:t>Algemene visie op de kinderopvang</w:t>
                </w:r>
                <w:r w:rsidR="001E3837">
                  <w:rPr>
                    <w:webHidden/>
                  </w:rPr>
                  <w:tab/>
                </w:r>
                <w:r w:rsidR="001E3837">
                  <w:rPr>
                    <w:webHidden/>
                  </w:rPr>
                  <w:fldChar w:fldCharType="begin"/>
                </w:r>
                <w:r w:rsidR="001E3837">
                  <w:rPr>
                    <w:webHidden/>
                  </w:rPr>
                  <w:instrText xml:space="preserve"> PAGEREF _Toc504573787 \h </w:instrText>
                </w:r>
                <w:r w:rsidR="001E3837">
                  <w:rPr>
                    <w:webHidden/>
                  </w:rPr>
                </w:r>
                <w:r w:rsidR="001E3837">
                  <w:rPr>
                    <w:webHidden/>
                  </w:rPr>
                  <w:fldChar w:fldCharType="separate"/>
                </w:r>
                <w:r w:rsidR="001E3837">
                  <w:rPr>
                    <w:webHidden/>
                  </w:rPr>
                  <w:t>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88" w:history="1">
                <w:r w:rsidR="001E3837" w:rsidRPr="0031468D">
                  <w:rPr>
                    <w:rStyle w:val="Hyperlink"/>
                  </w:rPr>
                  <w:t>1.2.</w:t>
                </w:r>
                <w:r w:rsidR="001E3837">
                  <w:rPr>
                    <w:rFonts w:asciiTheme="minorHAnsi" w:eastAsiaTheme="minorEastAsia" w:hAnsiTheme="minorHAnsi" w:cstheme="minorBidi"/>
                    <w:sz w:val="22"/>
                    <w:szCs w:val="22"/>
                    <w:lang w:eastAsia="nl-NL"/>
                  </w:rPr>
                  <w:tab/>
                </w:r>
                <w:r w:rsidR="001E3837" w:rsidRPr="0031468D">
                  <w:rPr>
                    <w:rStyle w:val="Hyperlink"/>
                    <w:bCs/>
                  </w:rPr>
                  <w:t>Algemene visie op kinderopvang in een kinderdagverblijf</w:t>
                </w:r>
                <w:r w:rsidR="001E3837">
                  <w:rPr>
                    <w:webHidden/>
                  </w:rPr>
                  <w:tab/>
                </w:r>
                <w:r w:rsidR="001E3837">
                  <w:rPr>
                    <w:webHidden/>
                  </w:rPr>
                  <w:fldChar w:fldCharType="begin"/>
                </w:r>
                <w:r w:rsidR="001E3837">
                  <w:rPr>
                    <w:webHidden/>
                  </w:rPr>
                  <w:instrText xml:space="preserve"> PAGEREF _Toc504573788 \h </w:instrText>
                </w:r>
                <w:r w:rsidR="001E3837">
                  <w:rPr>
                    <w:webHidden/>
                  </w:rPr>
                </w:r>
                <w:r w:rsidR="001E3837">
                  <w:rPr>
                    <w:webHidden/>
                  </w:rPr>
                  <w:fldChar w:fldCharType="separate"/>
                </w:r>
                <w:r w:rsidR="001E3837">
                  <w:rPr>
                    <w:webHidden/>
                  </w:rPr>
                  <w:t>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89" w:history="1">
                <w:r w:rsidR="001E3837" w:rsidRPr="0031468D">
                  <w:rPr>
                    <w:rStyle w:val="Hyperlink"/>
                  </w:rPr>
                  <w:t>1.3.</w:t>
                </w:r>
                <w:r w:rsidR="001E3837">
                  <w:rPr>
                    <w:rFonts w:asciiTheme="minorHAnsi" w:eastAsiaTheme="minorEastAsia" w:hAnsiTheme="minorHAnsi" w:cstheme="minorBidi"/>
                    <w:sz w:val="22"/>
                    <w:szCs w:val="22"/>
                    <w:lang w:eastAsia="nl-NL"/>
                  </w:rPr>
                  <w:tab/>
                </w:r>
                <w:r w:rsidR="001E3837" w:rsidRPr="0031468D">
                  <w:rPr>
                    <w:rStyle w:val="Hyperlink"/>
                  </w:rPr>
                  <w:t>Uitgangspunten</w:t>
                </w:r>
                <w:r w:rsidR="001E3837">
                  <w:rPr>
                    <w:webHidden/>
                  </w:rPr>
                  <w:tab/>
                </w:r>
                <w:r w:rsidR="001E3837">
                  <w:rPr>
                    <w:webHidden/>
                  </w:rPr>
                  <w:fldChar w:fldCharType="begin"/>
                </w:r>
                <w:r w:rsidR="001E3837">
                  <w:rPr>
                    <w:webHidden/>
                  </w:rPr>
                  <w:instrText xml:space="preserve"> PAGEREF _Toc504573789 \h </w:instrText>
                </w:r>
                <w:r w:rsidR="001E3837">
                  <w:rPr>
                    <w:webHidden/>
                  </w:rPr>
                </w:r>
                <w:r w:rsidR="001E3837">
                  <w:rPr>
                    <w:webHidden/>
                  </w:rPr>
                  <w:fldChar w:fldCharType="separate"/>
                </w:r>
                <w:r w:rsidR="001E3837">
                  <w:rPr>
                    <w:webHidden/>
                  </w:rPr>
                  <w:t>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0" w:history="1">
                <w:r w:rsidR="001E3837" w:rsidRPr="0031468D">
                  <w:rPr>
                    <w:rStyle w:val="Hyperlink"/>
                  </w:rPr>
                  <w:t>1.4.</w:t>
                </w:r>
                <w:r w:rsidR="001E3837">
                  <w:rPr>
                    <w:rFonts w:asciiTheme="minorHAnsi" w:eastAsiaTheme="minorEastAsia" w:hAnsiTheme="minorHAnsi" w:cstheme="minorBidi"/>
                    <w:sz w:val="22"/>
                    <w:szCs w:val="22"/>
                    <w:lang w:eastAsia="nl-NL"/>
                  </w:rPr>
                  <w:tab/>
                </w:r>
                <w:r w:rsidR="001E3837" w:rsidRPr="0031468D">
                  <w:rPr>
                    <w:rStyle w:val="Hyperlink"/>
                  </w:rPr>
                  <w:t>Pedagogische basisdoelen</w:t>
                </w:r>
                <w:r w:rsidR="001E3837">
                  <w:rPr>
                    <w:webHidden/>
                  </w:rPr>
                  <w:tab/>
                </w:r>
                <w:r w:rsidR="001E3837">
                  <w:rPr>
                    <w:webHidden/>
                  </w:rPr>
                  <w:fldChar w:fldCharType="begin"/>
                </w:r>
                <w:r w:rsidR="001E3837">
                  <w:rPr>
                    <w:webHidden/>
                  </w:rPr>
                  <w:instrText xml:space="preserve"> PAGEREF _Toc504573790 \h </w:instrText>
                </w:r>
                <w:r w:rsidR="001E3837">
                  <w:rPr>
                    <w:webHidden/>
                  </w:rPr>
                </w:r>
                <w:r w:rsidR="001E3837">
                  <w:rPr>
                    <w:webHidden/>
                  </w:rPr>
                  <w:fldChar w:fldCharType="separate"/>
                </w:r>
                <w:r w:rsidR="001E3837">
                  <w:rPr>
                    <w:webHidden/>
                  </w:rPr>
                  <w:t>5</w:t>
                </w:r>
                <w:r w:rsidR="001E3837">
                  <w:rPr>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791" w:history="1">
                <w:r w:rsidR="001E3837" w:rsidRPr="0031468D">
                  <w:rPr>
                    <w:rStyle w:val="Hyperlink"/>
                    <w:rFonts w:cs="Arial"/>
                    <w:bCs/>
                    <w:noProof/>
                  </w:rPr>
                  <w:t>2.</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Pedagogisch beleid</w:t>
                </w:r>
                <w:r w:rsidR="001E3837">
                  <w:rPr>
                    <w:noProof/>
                    <w:webHidden/>
                  </w:rPr>
                  <w:tab/>
                </w:r>
                <w:r w:rsidR="001E3837">
                  <w:rPr>
                    <w:noProof/>
                    <w:webHidden/>
                  </w:rPr>
                  <w:fldChar w:fldCharType="begin"/>
                </w:r>
                <w:r w:rsidR="001E3837">
                  <w:rPr>
                    <w:noProof/>
                    <w:webHidden/>
                  </w:rPr>
                  <w:instrText xml:space="preserve"> PAGEREF _Toc504573791 \h </w:instrText>
                </w:r>
                <w:r w:rsidR="001E3837">
                  <w:rPr>
                    <w:noProof/>
                    <w:webHidden/>
                  </w:rPr>
                </w:r>
                <w:r w:rsidR="001E3837">
                  <w:rPr>
                    <w:noProof/>
                    <w:webHidden/>
                  </w:rPr>
                  <w:fldChar w:fldCharType="separate"/>
                </w:r>
                <w:r w:rsidR="001E3837">
                  <w:rPr>
                    <w:noProof/>
                    <w:webHidden/>
                  </w:rPr>
                  <w:t>5</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2" w:history="1">
                <w:r w:rsidR="001E3837" w:rsidRPr="0031468D">
                  <w:rPr>
                    <w:rStyle w:val="Hyperlink"/>
                  </w:rPr>
                  <w:t>2.1.</w:t>
                </w:r>
                <w:r w:rsidR="001E3837">
                  <w:rPr>
                    <w:rFonts w:asciiTheme="minorHAnsi" w:eastAsiaTheme="minorEastAsia" w:hAnsiTheme="minorHAnsi" w:cstheme="minorBidi"/>
                    <w:sz w:val="22"/>
                    <w:szCs w:val="22"/>
                    <w:lang w:eastAsia="nl-NL"/>
                  </w:rPr>
                  <w:tab/>
                </w:r>
                <w:r w:rsidR="001E3837" w:rsidRPr="0031468D">
                  <w:rPr>
                    <w:rStyle w:val="Hyperlink"/>
                  </w:rPr>
                  <w:t>Creëren van ontwikkelingsmogelijkheden</w:t>
                </w:r>
                <w:r w:rsidR="001E3837">
                  <w:rPr>
                    <w:webHidden/>
                  </w:rPr>
                  <w:tab/>
                </w:r>
                <w:r w:rsidR="001E3837">
                  <w:rPr>
                    <w:webHidden/>
                  </w:rPr>
                  <w:fldChar w:fldCharType="begin"/>
                </w:r>
                <w:r w:rsidR="001E3837">
                  <w:rPr>
                    <w:webHidden/>
                  </w:rPr>
                  <w:instrText xml:space="preserve"> PAGEREF _Toc504573792 \h </w:instrText>
                </w:r>
                <w:r w:rsidR="001E3837">
                  <w:rPr>
                    <w:webHidden/>
                  </w:rPr>
                </w:r>
                <w:r w:rsidR="001E3837">
                  <w:rPr>
                    <w:webHidden/>
                  </w:rPr>
                  <w:fldChar w:fldCharType="separate"/>
                </w:r>
                <w:r w:rsidR="001E3837">
                  <w:rPr>
                    <w:webHidden/>
                  </w:rPr>
                  <w:t>5</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3" w:history="1">
                <w:r w:rsidR="001E3837" w:rsidRPr="0031468D">
                  <w:rPr>
                    <w:rStyle w:val="Hyperlink"/>
                  </w:rPr>
                  <w:t>2.2.</w:t>
                </w:r>
                <w:r w:rsidR="001E3837">
                  <w:rPr>
                    <w:rFonts w:asciiTheme="minorHAnsi" w:eastAsiaTheme="minorEastAsia" w:hAnsiTheme="minorHAnsi" w:cstheme="minorBidi"/>
                    <w:sz w:val="22"/>
                    <w:szCs w:val="22"/>
                    <w:lang w:eastAsia="nl-NL"/>
                  </w:rPr>
                  <w:tab/>
                </w:r>
                <w:r w:rsidR="001E3837" w:rsidRPr="0031468D">
                  <w:rPr>
                    <w:rStyle w:val="Hyperlink"/>
                  </w:rPr>
                  <w:t>Lichamelijke ontwikkeling</w:t>
                </w:r>
                <w:r w:rsidR="001E3837">
                  <w:rPr>
                    <w:webHidden/>
                  </w:rPr>
                  <w:tab/>
                </w:r>
                <w:r w:rsidR="001E3837">
                  <w:rPr>
                    <w:webHidden/>
                  </w:rPr>
                  <w:fldChar w:fldCharType="begin"/>
                </w:r>
                <w:r w:rsidR="001E3837">
                  <w:rPr>
                    <w:webHidden/>
                  </w:rPr>
                  <w:instrText xml:space="preserve"> PAGEREF _Toc504573793 \h </w:instrText>
                </w:r>
                <w:r w:rsidR="001E3837">
                  <w:rPr>
                    <w:webHidden/>
                  </w:rPr>
                </w:r>
                <w:r w:rsidR="001E3837">
                  <w:rPr>
                    <w:webHidden/>
                  </w:rPr>
                  <w:fldChar w:fldCharType="separate"/>
                </w:r>
                <w:r w:rsidR="001E3837">
                  <w:rPr>
                    <w:webHidden/>
                  </w:rPr>
                  <w:t>6</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4" w:history="1">
                <w:r w:rsidR="001E3837" w:rsidRPr="0031468D">
                  <w:rPr>
                    <w:rStyle w:val="Hyperlink"/>
                  </w:rPr>
                  <w:t>2.3.</w:t>
                </w:r>
                <w:r w:rsidR="001E3837">
                  <w:rPr>
                    <w:rFonts w:asciiTheme="minorHAnsi" w:eastAsiaTheme="minorEastAsia" w:hAnsiTheme="minorHAnsi" w:cstheme="minorBidi"/>
                    <w:sz w:val="22"/>
                    <w:szCs w:val="22"/>
                    <w:lang w:eastAsia="nl-NL"/>
                  </w:rPr>
                  <w:tab/>
                </w:r>
                <w:r w:rsidR="001E3837" w:rsidRPr="0031468D">
                  <w:rPr>
                    <w:rStyle w:val="Hyperlink"/>
                  </w:rPr>
                  <w:t>Sociaal- emotionele ontwikkeling</w:t>
                </w:r>
                <w:r w:rsidR="001E3837">
                  <w:rPr>
                    <w:webHidden/>
                  </w:rPr>
                  <w:tab/>
                </w:r>
                <w:r w:rsidR="001E3837">
                  <w:rPr>
                    <w:webHidden/>
                  </w:rPr>
                  <w:fldChar w:fldCharType="begin"/>
                </w:r>
                <w:r w:rsidR="001E3837">
                  <w:rPr>
                    <w:webHidden/>
                  </w:rPr>
                  <w:instrText xml:space="preserve"> PAGEREF _Toc504573794 \h </w:instrText>
                </w:r>
                <w:r w:rsidR="001E3837">
                  <w:rPr>
                    <w:webHidden/>
                  </w:rPr>
                </w:r>
                <w:r w:rsidR="001E3837">
                  <w:rPr>
                    <w:webHidden/>
                  </w:rPr>
                  <w:fldChar w:fldCharType="separate"/>
                </w:r>
                <w:r w:rsidR="001E3837">
                  <w:rPr>
                    <w:webHidden/>
                  </w:rPr>
                  <w:t>6</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5" w:history="1">
                <w:r w:rsidR="001E3837" w:rsidRPr="0031468D">
                  <w:rPr>
                    <w:rStyle w:val="Hyperlink"/>
                  </w:rPr>
                  <w:t>2.4.</w:t>
                </w:r>
                <w:r w:rsidR="001E3837">
                  <w:rPr>
                    <w:rFonts w:asciiTheme="minorHAnsi" w:eastAsiaTheme="minorEastAsia" w:hAnsiTheme="minorHAnsi" w:cstheme="minorBidi"/>
                    <w:sz w:val="22"/>
                    <w:szCs w:val="22"/>
                    <w:lang w:eastAsia="nl-NL"/>
                  </w:rPr>
                  <w:tab/>
                </w:r>
                <w:r w:rsidR="001E3837" w:rsidRPr="0031468D">
                  <w:rPr>
                    <w:rStyle w:val="Hyperlink"/>
                  </w:rPr>
                  <w:t>Emotionele ontwikkeling</w:t>
                </w:r>
                <w:r w:rsidR="001E3837">
                  <w:rPr>
                    <w:webHidden/>
                  </w:rPr>
                  <w:tab/>
                </w:r>
                <w:r w:rsidR="001E3837">
                  <w:rPr>
                    <w:webHidden/>
                  </w:rPr>
                  <w:fldChar w:fldCharType="begin"/>
                </w:r>
                <w:r w:rsidR="001E3837">
                  <w:rPr>
                    <w:webHidden/>
                  </w:rPr>
                  <w:instrText xml:space="preserve"> PAGEREF _Toc504573795 \h </w:instrText>
                </w:r>
                <w:r w:rsidR="001E3837">
                  <w:rPr>
                    <w:webHidden/>
                  </w:rPr>
                </w:r>
                <w:r w:rsidR="001E3837">
                  <w:rPr>
                    <w:webHidden/>
                  </w:rPr>
                  <w:fldChar w:fldCharType="separate"/>
                </w:r>
                <w:r w:rsidR="001E3837">
                  <w:rPr>
                    <w:webHidden/>
                  </w:rPr>
                  <w:t>6</w:t>
                </w:r>
                <w:r w:rsidR="001E3837">
                  <w:rPr>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796" w:history="1">
                <w:r w:rsidR="001E3837" w:rsidRPr="0031468D">
                  <w:rPr>
                    <w:rStyle w:val="Hyperlink"/>
                    <w:rFonts w:cs="Arial"/>
                    <w:bCs/>
                    <w:noProof/>
                  </w:rPr>
                  <w:t>3.</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Mentorschap</w:t>
                </w:r>
                <w:r w:rsidR="001E3837">
                  <w:rPr>
                    <w:noProof/>
                    <w:webHidden/>
                  </w:rPr>
                  <w:tab/>
                </w:r>
                <w:r w:rsidR="001E3837">
                  <w:rPr>
                    <w:noProof/>
                    <w:webHidden/>
                  </w:rPr>
                  <w:fldChar w:fldCharType="begin"/>
                </w:r>
                <w:r w:rsidR="001E3837">
                  <w:rPr>
                    <w:noProof/>
                    <w:webHidden/>
                  </w:rPr>
                  <w:instrText xml:space="preserve"> PAGEREF _Toc504573796 \h </w:instrText>
                </w:r>
                <w:r w:rsidR="001E3837">
                  <w:rPr>
                    <w:noProof/>
                    <w:webHidden/>
                  </w:rPr>
                </w:r>
                <w:r w:rsidR="001E3837">
                  <w:rPr>
                    <w:noProof/>
                    <w:webHidden/>
                  </w:rPr>
                  <w:fldChar w:fldCharType="separate"/>
                </w:r>
                <w:r w:rsidR="001E3837">
                  <w:rPr>
                    <w:noProof/>
                    <w:webHidden/>
                  </w:rPr>
                  <w:t>9</w:t>
                </w:r>
                <w:r w:rsidR="001E3837">
                  <w:rPr>
                    <w:noProof/>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797" w:history="1">
                <w:r w:rsidR="001E3837" w:rsidRPr="0031468D">
                  <w:rPr>
                    <w:rStyle w:val="Hyperlink"/>
                    <w:rFonts w:cs="Arial"/>
                    <w:bCs/>
                    <w:noProof/>
                  </w:rPr>
                  <w:t>4.</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Maatschappelijke bewustwording</w:t>
                </w:r>
                <w:r w:rsidR="001E3837">
                  <w:rPr>
                    <w:noProof/>
                    <w:webHidden/>
                  </w:rPr>
                  <w:tab/>
                </w:r>
                <w:r w:rsidR="001E3837">
                  <w:rPr>
                    <w:noProof/>
                    <w:webHidden/>
                  </w:rPr>
                  <w:fldChar w:fldCharType="begin"/>
                </w:r>
                <w:r w:rsidR="001E3837">
                  <w:rPr>
                    <w:noProof/>
                    <w:webHidden/>
                  </w:rPr>
                  <w:instrText xml:space="preserve"> PAGEREF _Toc504573797 \h </w:instrText>
                </w:r>
                <w:r w:rsidR="001E3837">
                  <w:rPr>
                    <w:noProof/>
                    <w:webHidden/>
                  </w:rPr>
                </w:r>
                <w:r w:rsidR="001E3837">
                  <w:rPr>
                    <w:noProof/>
                    <w:webHidden/>
                  </w:rPr>
                  <w:fldChar w:fldCharType="separate"/>
                </w:r>
                <w:r w:rsidR="001E3837">
                  <w:rPr>
                    <w:noProof/>
                    <w:webHidden/>
                  </w:rPr>
                  <w:t>9</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8" w:history="1">
                <w:r w:rsidR="001E3837" w:rsidRPr="0031468D">
                  <w:rPr>
                    <w:rStyle w:val="Hyperlink"/>
                  </w:rPr>
                  <w:t>4.1.</w:t>
                </w:r>
                <w:r w:rsidR="001E3837">
                  <w:rPr>
                    <w:rFonts w:asciiTheme="minorHAnsi" w:eastAsiaTheme="minorEastAsia" w:hAnsiTheme="minorHAnsi" w:cstheme="minorBidi"/>
                    <w:sz w:val="22"/>
                    <w:szCs w:val="22"/>
                    <w:lang w:eastAsia="nl-NL"/>
                  </w:rPr>
                  <w:tab/>
                </w:r>
                <w:r w:rsidR="001E3837" w:rsidRPr="0031468D">
                  <w:rPr>
                    <w:rStyle w:val="Hyperlink"/>
                  </w:rPr>
                  <w:t>Overbrengen van waarden en normen</w:t>
                </w:r>
                <w:r w:rsidR="001E3837">
                  <w:rPr>
                    <w:webHidden/>
                  </w:rPr>
                  <w:tab/>
                </w:r>
                <w:r w:rsidR="001E3837">
                  <w:rPr>
                    <w:webHidden/>
                  </w:rPr>
                  <w:fldChar w:fldCharType="begin"/>
                </w:r>
                <w:r w:rsidR="001E3837">
                  <w:rPr>
                    <w:webHidden/>
                  </w:rPr>
                  <w:instrText xml:space="preserve"> PAGEREF _Toc504573798 \h </w:instrText>
                </w:r>
                <w:r w:rsidR="001E3837">
                  <w:rPr>
                    <w:webHidden/>
                  </w:rPr>
                </w:r>
                <w:r w:rsidR="001E3837">
                  <w:rPr>
                    <w:webHidden/>
                  </w:rPr>
                  <w:fldChar w:fldCharType="separate"/>
                </w:r>
                <w:r w:rsidR="001E3837">
                  <w:rPr>
                    <w:webHidden/>
                  </w:rPr>
                  <w:t>9</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799" w:history="1">
                <w:r w:rsidR="001E3837" w:rsidRPr="0031468D">
                  <w:rPr>
                    <w:rStyle w:val="Hyperlink"/>
                  </w:rPr>
                  <w:t>4.2.</w:t>
                </w:r>
                <w:r w:rsidR="001E3837">
                  <w:rPr>
                    <w:rFonts w:asciiTheme="minorHAnsi" w:eastAsiaTheme="minorEastAsia" w:hAnsiTheme="minorHAnsi" w:cstheme="minorBidi"/>
                    <w:sz w:val="22"/>
                    <w:szCs w:val="22"/>
                    <w:lang w:eastAsia="nl-NL"/>
                  </w:rPr>
                  <w:tab/>
                </w:r>
                <w:r w:rsidR="001E3837" w:rsidRPr="0031468D">
                  <w:rPr>
                    <w:rStyle w:val="Hyperlink"/>
                  </w:rPr>
                  <w:t>Uitwisselen van waarden en normen</w:t>
                </w:r>
                <w:r w:rsidR="001E3837">
                  <w:rPr>
                    <w:webHidden/>
                  </w:rPr>
                  <w:tab/>
                </w:r>
                <w:r w:rsidR="001E3837">
                  <w:rPr>
                    <w:webHidden/>
                  </w:rPr>
                  <w:fldChar w:fldCharType="begin"/>
                </w:r>
                <w:r w:rsidR="001E3837">
                  <w:rPr>
                    <w:webHidden/>
                  </w:rPr>
                  <w:instrText xml:space="preserve"> PAGEREF _Toc504573799 \h </w:instrText>
                </w:r>
                <w:r w:rsidR="001E3837">
                  <w:rPr>
                    <w:webHidden/>
                  </w:rPr>
                </w:r>
                <w:r w:rsidR="001E3837">
                  <w:rPr>
                    <w:webHidden/>
                  </w:rPr>
                  <w:fldChar w:fldCharType="separate"/>
                </w:r>
                <w:r w:rsidR="001E3837">
                  <w:rPr>
                    <w:webHidden/>
                  </w:rPr>
                  <w:t>9</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0" w:history="1">
                <w:r w:rsidR="001E3837" w:rsidRPr="0031468D">
                  <w:rPr>
                    <w:rStyle w:val="Hyperlink"/>
                  </w:rPr>
                  <w:t>4.3.</w:t>
                </w:r>
                <w:r w:rsidR="001E3837">
                  <w:rPr>
                    <w:rFonts w:asciiTheme="minorHAnsi" w:eastAsiaTheme="minorEastAsia" w:hAnsiTheme="minorHAnsi" w:cstheme="minorBidi"/>
                    <w:sz w:val="22"/>
                    <w:szCs w:val="22"/>
                    <w:lang w:eastAsia="nl-NL"/>
                  </w:rPr>
                  <w:tab/>
                </w:r>
                <w:r w:rsidR="001E3837" w:rsidRPr="0031468D">
                  <w:rPr>
                    <w:rStyle w:val="Hyperlink"/>
                  </w:rPr>
                  <w:t>Vooroordelen</w:t>
                </w:r>
                <w:r w:rsidR="001E3837">
                  <w:rPr>
                    <w:webHidden/>
                  </w:rPr>
                  <w:tab/>
                </w:r>
                <w:r w:rsidR="001E3837">
                  <w:rPr>
                    <w:webHidden/>
                  </w:rPr>
                  <w:fldChar w:fldCharType="begin"/>
                </w:r>
                <w:r w:rsidR="001E3837">
                  <w:rPr>
                    <w:webHidden/>
                  </w:rPr>
                  <w:instrText xml:space="preserve"> PAGEREF _Toc504573800 \h </w:instrText>
                </w:r>
                <w:r w:rsidR="001E3837">
                  <w:rPr>
                    <w:webHidden/>
                  </w:rPr>
                </w:r>
                <w:r w:rsidR="001E3837">
                  <w:rPr>
                    <w:webHidden/>
                  </w:rPr>
                  <w:fldChar w:fldCharType="separate"/>
                </w:r>
                <w:r w:rsidR="001E3837">
                  <w:rPr>
                    <w:webHidden/>
                  </w:rPr>
                  <w:t>10</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1" w:history="1">
                <w:r w:rsidR="001E3837" w:rsidRPr="0031468D">
                  <w:rPr>
                    <w:rStyle w:val="Hyperlink"/>
                  </w:rPr>
                  <w:t>4.4.</w:t>
                </w:r>
                <w:r w:rsidR="001E3837">
                  <w:rPr>
                    <w:rFonts w:asciiTheme="minorHAnsi" w:eastAsiaTheme="minorEastAsia" w:hAnsiTheme="minorHAnsi" w:cstheme="minorBidi"/>
                    <w:sz w:val="22"/>
                    <w:szCs w:val="22"/>
                    <w:lang w:eastAsia="nl-NL"/>
                  </w:rPr>
                  <w:tab/>
                </w:r>
                <w:r w:rsidR="001E3837" w:rsidRPr="0031468D">
                  <w:rPr>
                    <w:rStyle w:val="Hyperlink"/>
                  </w:rPr>
                  <w:t>Verschillen</w:t>
                </w:r>
                <w:r w:rsidR="001E3837">
                  <w:rPr>
                    <w:webHidden/>
                  </w:rPr>
                  <w:tab/>
                </w:r>
                <w:r w:rsidR="001E3837">
                  <w:rPr>
                    <w:webHidden/>
                  </w:rPr>
                  <w:fldChar w:fldCharType="begin"/>
                </w:r>
                <w:r w:rsidR="001E3837">
                  <w:rPr>
                    <w:webHidden/>
                  </w:rPr>
                  <w:instrText xml:space="preserve"> PAGEREF _Toc504573801 \h </w:instrText>
                </w:r>
                <w:r w:rsidR="001E3837">
                  <w:rPr>
                    <w:webHidden/>
                  </w:rPr>
                </w:r>
                <w:r w:rsidR="001E3837">
                  <w:rPr>
                    <w:webHidden/>
                  </w:rPr>
                  <w:fldChar w:fldCharType="separate"/>
                </w:r>
                <w:r w:rsidR="001E3837">
                  <w:rPr>
                    <w:webHidden/>
                  </w:rPr>
                  <w:t>10</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2" w:history="1">
                <w:r w:rsidR="001E3837" w:rsidRPr="0031468D">
                  <w:rPr>
                    <w:rStyle w:val="Hyperlink"/>
                  </w:rPr>
                  <w:t>4.5.</w:t>
                </w:r>
                <w:r w:rsidR="001E3837">
                  <w:rPr>
                    <w:rFonts w:asciiTheme="minorHAnsi" w:eastAsiaTheme="minorEastAsia" w:hAnsiTheme="minorHAnsi" w:cstheme="minorBidi"/>
                    <w:sz w:val="22"/>
                    <w:szCs w:val="22"/>
                    <w:lang w:eastAsia="nl-NL"/>
                  </w:rPr>
                  <w:tab/>
                </w:r>
                <w:r w:rsidR="001E3837" w:rsidRPr="0031468D">
                  <w:rPr>
                    <w:rStyle w:val="Hyperlink"/>
                  </w:rPr>
                  <w:t>Problemen en conflicten</w:t>
                </w:r>
                <w:r w:rsidR="001E3837">
                  <w:rPr>
                    <w:webHidden/>
                  </w:rPr>
                  <w:tab/>
                </w:r>
                <w:r w:rsidR="001E3837">
                  <w:rPr>
                    <w:webHidden/>
                  </w:rPr>
                  <w:fldChar w:fldCharType="begin"/>
                </w:r>
                <w:r w:rsidR="001E3837">
                  <w:rPr>
                    <w:webHidden/>
                  </w:rPr>
                  <w:instrText xml:space="preserve"> PAGEREF _Toc504573802 \h </w:instrText>
                </w:r>
                <w:r w:rsidR="001E3837">
                  <w:rPr>
                    <w:webHidden/>
                  </w:rPr>
                </w:r>
                <w:r w:rsidR="001E3837">
                  <w:rPr>
                    <w:webHidden/>
                  </w:rPr>
                  <w:fldChar w:fldCharType="separate"/>
                </w:r>
                <w:r w:rsidR="001E3837">
                  <w:rPr>
                    <w:webHidden/>
                  </w:rPr>
                  <w:t>10</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3" w:history="1">
                <w:r w:rsidR="001E3837" w:rsidRPr="0031468D">
                  <w:rPr>
                    <w:rStyle w:val="Hyperlink"/>
                  </w:rPr>
                  <w:t>4.6.</w:t>
                </w:r>
                <w:r w:rsidR="001E3837">
                  <w:rPr>
                    <w:rFonts w:asciiTheme="minorHAnsi" w:eastAsiaTheme="minorEastAsia" w:hAnsiTheme="minorHAnsi" w:cstheme="minorBidi"/>
                    <w:sz w:val="22"/>
                    <w:szCs w:val="22"/>
                    <w:lang w:eastAsia="nl-NL"/>
                  </w:rPr>
                  <w:tab/>
                </w:r>
                <w:r w:rsidR="001E3837" w:rsidRPr="0031468D">
                  <w:rPr>
                    <w:rStyle w:val="Hyperlink"/>
                  </w:rPr>
                  <w:t>Feesten en rituelen</w:t>
                </w:r>
                <w:r w:rsidR="001E3837">
                  <w:rPr>
                    <w:webHidden/>
                  </w:rPr>
                  <w:tab/>
                </w:r>
                <w:r w:rsidR="001E3837">
                  <w:rPr>
                    <w:webHidden/>
                  </w:rPr>
                  <w:fldChar w:fldCharType="begin"/>
                </w:r>
                <w:r w:rsidR="001E3837">
                  <w:rPr>
                    <w:webHidden/>
                  </w:rPr>
                  <w:instrText xml:space="preserve"> PAGEREF _Toc504573803 \h </w:instrText>
                </w:r>
                <w:r w:rsidR="001E3837">
                  <w:rPr>
                    <w:webHidden/>
                  </w:rPr>
                </w:r>
                <w:r w:rsidR="001E3837">
                  <w:rPr>
                    <w:webHidden/>
                  </w:rPr>
                  <w:fldChar w:fldCharType="separate"/>
                </w:r>
                <w:r w:rsidR="001E3837">
                  <w:rPr>
                    <w:webHidden/>
                  </w:rPr>
                  <w:t>10</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4" w:history="1">
                <w:r w:rsidR="001E3837" w:rsidRPr="0031468D">
                  <w:rPr>
                    <w:rStyle w:val="Hyperlink"/>
                  </w:rPr>
                  <w:t>4.7.</w:t>
                </w:r>
                <w:r w:rsidR="001E3837">
                  <w:rPr>
                    <w:rFonts w:asciiTheme="minorHAnsi" w:eastAsiaTheme="minorEastAsia" w:hAnsiTheme="minorHAnsi" w:cstheme="minorBidi"/>
                    <w:sz w:val="22"/>
                    <w:szCs w:val="22"/>
                    <w:lang w:eastAsia="nl-NL"/>
                  </w:rPr>
                  <w:tab/>
                </w:r>
                <w:r w:rsidR="001E3837" w:rsidRPr="0031468D">
                  <w:rPr>
                    <w:rStyle w:val="Hyperlink"/>
                  </w:rPr>
                  <w:t>Omgaan met rouwverwerking</w:t>
                </w:r>
                <w:r w:rsidR="001E3837">
                  <w:rPr>
                    <w:webHidden/>
                  </w:rPr>
                  <w:tab/>
                </w:r>
                <w:r w:rsidR="001E3837">
                  <w:rPr>
                    <w:webHidden/>
                  </w:rPr>
                  <w:fldChar w:fldCharType="begin"/>
                </w:r>
                <w:r w:rsidR="001E3837">
                  <w:rPr>
                    <w:webHidden/>
                  </w:rPr>
                  <w:instrText xml:space="preserve"> PAGEREF _Toc504573804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805" w:history="1">
                <w:r w:rsidR="001E3837" w:rsidRPr="0031468D">
                  <w:rPr>
                    <w:rStyle w:val="Hyperlink"/>
                    <w:rFonts w:cs="Arial"/>
                    <w:bCs/>
                    <w:noProof/>
                  </w:rPr>
                  <w:t>5.</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Verzorging van de kinderen</w:t>
                </w:r>
                <w:r w:rsidR="001E3837">
                  <w:rPr>
                    <w:noProof/>
                    <w:webHidden/>
                  </w:rPr>
                  <w:tab/>
                </w:r>
                <w:r w:rsidR="001E3837">
                  <w:rPr>
                    <w:noProof/>
                    <w:webHidden/>
                  </w:rPr>
                  <w:fldChar w:fldCharType="begin"/>
                </w:r>
                <w:r w:rsidR="001E3837">
                  <w:rPr>
                    <w:noProof/>
                    <w:webHidden/>
                  </w:rPr>
                  <w:instrText xml:space="preserve"> PAGEREF _Toc504573805 \h </w:instrText>
                </w:r>
                <w:r w:rsidR="001E3837">
                  <w:rPr>
                    <w:noProof/>
                    <w:webHidden/>
                  </w:rPr>
                </w:r>
                <w:r w:rsidR="001E3837">
                  <w:rPr>
                    <w:noProof/>
                    <w:webHidden/>
                  </w:rPr>
                  <w:fldChar w:fldCharType="separate"/>
                </w:r>
                <w:r w:rsidR="001E3837">
                  <w:rPr>
                    <w:noProof/>
                    <w:webHidden/>
                  </w:rPr>
                  <w:t>11</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6" w:history="1">
                <w:r w:rsidR="001E3837" w:rsidRPr="0031468D">
                  <w:rPr>
                    <w:rStyle w:val="Hyperlink"/>
                  </w:rPr>
                  <w:t>5.1.</w:t>
                </w:r>
                <w:r w:rsidR="001E3837">
                  <w:rPr>
                    <w:rFonts w:asciiTheme="minorHAnsi" w:eastAsiaTheme="minorEastAsia" w:hAnsiTheme="minorHAnsi" w:cstheme="minorBidi"/>
                    <w:sz w:val="22"/>
                    <w:szCs w:val="22"/>
                    <w:lang w:eastAsia="nl-NL"/>
                  </w:rPr>
                  <w:tab/>
                </w:r>
                <w:r w:rsidR="001E3837" w:rsidRPr="0031468D">
                  <w:rPr>
                    <w:rStyle w:val="Hyperlink"/>
                  </w:rPr>
                  <w:t>Maaltijden</w:t>
                </w:r>
                <w:r w:rsidR="001E3837">
                  <w:rPr>
                    <w:webHidden/>
                  </w:rPr>
                  <w:tab/>
                </w:r>
                <w:r w:rsidR="001E3837">
                  <w:rPr>
                    <w:webHidden/>
                  </w:rPr>
                  <w:fldChar w:fldCharType="begin"/>
                </w:r>
                <w:r w:rsidR="001E3837">
                  <w:rPr>
                    <w:webHidden/>
                  </w:rPr>
                  <w:instrText xml:space="preserve"> PAGEREF _Toc504573806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7" w:history="1">
                <w:r w:rsidR="001E3837" w:rsidRPr="0031468D">
                  <w:rPr>
                    <w:rStyle w:val="Hyperlink"/>
                  </w:rPr>
                  <w:t>5.2.</w:t>
                </w:r>
                <w:r w:rsidR="001E3837">
                  <w:rPr>
                    <w:rFonts w:asciiTheme="minorHAnsi" w:eastAsiaTheme="minorEastAsia" w:hAnsiTheme="minorHAnsi" w:cstheme="minorBidi"/>
                    <w:sz w:val="22"/>
                    <w:szCs w:val="22"/>
                    <w:lang w:eastAsia="nl-NL"/>
                  </w:rPr>
                  <w:tab/>
                </w:r>
                <w:r w:rsidR="001E3837" w:rsidRPr="0031468D">
                  <w:rPr>
                    <w:rStyle w:val="Hyperlink"/>
                  </w:rPr>
                  <w:t>Slapen</w:t>
                </w:r>
                <w:r w:rsidR="001E3837">
                  <w:rPr>
                    <w:webHidden/>
                  </w:rPr>
                  <w:tab/>
                </w:r>
                <w:r w:rsidR="001E3837">
                  <w:rPr>
                    <w:webHidden/>
                  </w:rPr>
                  <w:fldChar w:fldCharType="begin"/>
                </w:r>
                <w:r w:rsidR="001E3837">
                  <w:rPr>
                    <w:webHidden/>
                  </w:rPr>
                  <w:instrText xml:space="preserve"> PAGEREF _Toc504573807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8" w:history="1">
                <w:r w:rsidR="001E3837" w:rsidRPr="0031468D">
                  <w:rPr>
                    <w:rStyle w:val="Hyperlink"/>
                  </w:rPr>
                  <w:t>5.3.</w:t>
                </w:r>
                <w:r w:rsidR="001E3837">
                  <w:rPr>
                    <w:rFonts w:asciiTheme="minorHAnsi" w:eastAsiaTheme="minorEastAsia" w:hAnsiTheme="minorHAnsi" w:cstheme="minorBidi"/>
                    <w:sz w:val="22"/>
                    <w:szCs w:val="22"/>
                    <w:lang w:eastAsia="nl-NL"/>
                  </w:rPr>
                  <w:tab/>
                </w:r>
                <w:r w:rsidR="001E3837" w:rsidRPr="0031468D">
                  <w:rPr>
                    <w:rStyle w:val="Hyperlink"/>
                  </w:rPr>
                  <w:t>Gezondheid, ziektes en ongevallen</w:t>
                </w:r>
                <w:r w:rsidR="001E3837">
                  <w:rPr>
                    <w:webHidden/>
                  </w:rPr>
                  <w:tab/>
                </w:r>
                <w:r w:rsidR="001E3837">
                  <w:rPr>
                    <w:webHidden/>
                  </w:rPr>
                  <w:fldChar w:fldCharType="begin"/>
                </w:r>
                <w:r w:rsidR="001E3837">
                  <w:rPr>
                    <w:webHidden/>
                  </w:rPr>
                  <w:instrText xml:space="preserve"> PAGEREF _Toc504573808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09" w:history="1">
                <w:r w:rsidR="001E3837" w:rsidRPr="0031468D">
                  <w:rPr>
                    <w:rStyle w:val="Hyperlink"/>
                  </w:rPr>
                  <w:t>5.4.</w:t>
                </w:r>
                <w:r w:rsidR="001E3837">
                  <w:rPr>
                    <w:rFonts w:asciiTheme="minorHAnsi" w:eastAsiaTheme="minorEastAsia" w:hAnsiTheme="minorHAnsi" w:cstheme="minorBidi"/>
                    <w:sz w:val="22"/>
                    <w:szCs w:val="22"/>
                    <w:lang w:eastAsia="nl-NL"/>
                  </w:rPr>
                  <w:tab/>
                </w:r>
                <w:r w:rsidR="001E3837" w:rsidRPr="0031468D">
                  <w:rPr>
                    <w:rStyle w:val="Hyperlink"/>
                  </w:rPr>
                  <w:t>Veiligheid</w:t>
                </w:r>
                <w:r w:rsidR="001E3837">
                  <w:rPr>
                    <w:webHidden/>
                  </w:rPr>
                  <w:tab/>
                </w:r>
                <w:r w:rsidR="001E3837">
                  <w:rPr>
                    <w:webHidden/>
                  </w:rPr>
                  <w:fldChar w:fldCharType="begin"/>
                </w:r>
                <w:r w:rsidR="001E3837">
                  <w:rPr>
                    <w:webHidden/>
                  </w:rPr>
                  <w:instrText xml:space="preserve"> PAGEREF _Toc504573809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0" w:history="1">
                <w:r w:rsidR="001E3837" w:rsidRPr="0031468D">
                  <w:rPr>
                    <w:rStyle w:val="Hyperlink"/>
                  </w:rPr>
                  <w:t>5.5.</w:t>
                </w:r>
                <w:r w:rsidR="001E3837">
                  <w:rPr>
                    <w:rFonts w:asciiTheme="minorHAnsi" w:eastAsiaTheme="minorEastAsia" w:hAnsiTheme="minorHAnsi" w:cstheme="minorBidi"/>
                    <w:sz w:val="22"/>
                    <w:szCs w:val="22"/>
                    <w:lang w:eastAsia="nl-NL"/>
                  </w:rPr>
                  <w:tab/>
                </w:r>
                <w:r w:rsidR="001E3837" w:rsidRPr="0031468D">
                  <w:rPr>
                    <w:rStyle w:val="Hyperlink"/>
                  </w:rPr>
                  <w:t>Hygiëne</w:t>
                </w:r>
                <w:r w:rsidR="001E3837">
                  <w:rPr>
                    <w:webHidden/>
                  </w:rPr>
                  <w:tab/>
                </w:r>
                <w:r w:rsidR="001E3837">
                  <w:rPr>
                    <w:webHidden/>
                  </w:rPr>
                  <w:fldChar w:fldCharType="begin"/>
                </w:r>
                <w:r w:rsidR="001E3837">
                  <w:rPr>
                    <w:webHidden/>
                  </w:rPr>
                  <w:instrText xml:space="preserve"> PAGEREF _Toc504573810 \h </w:instrText>
                </w:r>
                <w:r w:rsidR="001E3837">
                  <w:rPr>
                    <w:webHidden/>
                  </w:rPr>
                </w:r>
                <w:r w:rsidR="001E3837">
                  <w:rPr>
                    <w:webHidden/>
                  </w:rPr>
                  <w:fldChar w:fldCharType="separate"/>
                </w:r>
                <w:r w:rsidR="001E3837">
                  <w:rPr>
                    <w:webHidden/>
                  </w:rPr>
                  <w:t>11</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1" w:history="1">
                <w:r w:rsidR="001E3837" w:rsidRPr="0031468D">
                  <w:rPr>
                    <w:rStyle w:val="Hyperlink"/>
                  </w:rPr>
                  <w:t>5.6.</w:t>
                </w:r>
                <w:r w:rsidR="001E3837">
                  <w:rPr>
                    <w:rFonts w:asciiTheme="minorHAnsi" w:eastAsiaTheme="minorEastAsia" w:hAnsiTheme="minorHAnsi" w:cstheme="minorBidi"/>
                    <w:sz w:val="22"/>
                    <w:szCs w:val="22"/>
                    <w:lang w:eastAsia="nl-NL"/>
                  </w:rPr>
                  <w:tab/>
                </w:r>
                <w:r w:rsidR="001E3837" w:rsidRPr="0031468D">
                  <w:rPr>
                    <w:rStyle w:val="Hyperlink"/>
                  </w:rPr>
                  <w:t>Inrichting binnen</w:t>
                </w:r>
                <w:r w:rsidR="001E3837">
                  <w:rPr>
                    <w:webHidden/>
                  </w:rPr>
                  <w:tab/>
                </w:r>
                <w:r w:rsidR="001E3837">
                  <w:rPr>
                    <w:webHidden/>
                  </w:rPr>
                  <w:fldChar w:fldCharType="begin"/>
                </w:r>
                <w:r w:rsidR="001E3837">
                  <w:rPr>
                    <w:webHidden/>
                  </w:rPr>
                  <w:instrText xml:space="preserve"> PAGEREF _Toc504573811 \h </w:instrText>
                </w:r>
                <w:r w:rsidR="001E3837">
                  <w:rPr>
                    <w:webHidden/>
                  </w:rPr>
                </w:r>
                <w:r w:rsidR="001E3837">
                  <w:rPr>
                    <w:webHidden/>
                  </w:rPr>
                  <w:fldChar w:fldCharType="separate"/>
                </w:r>
                <w:r w:rsidR="001E3837">
                  <w:rPr>
                    <w:webHidden/>
                  </w:rPr>
                  <w:t>12</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2" w:history="1">
                <w:r w:rsidR="001E3837" w:rsidRPr="0031468D">
                  <w:rPr>
                    <w:rStyle w:val="Hyperlink"/>
                  </w:rPr>
                  <w:t>5.7.</w:t>
                </w:r>
                <w:r w:rsidR="001E3837">
                  <w:rPr>
                    <w:rFonts w:asciiTheme="minorHAnsi" w:eastAsiaTheme="minorEastAsia" w:hAnsiTheme="minorHAnsi" w:cstheme="minorBidi"/>
                    <w:sz w:val="22"/>
                    <w:szCs w:val="22"/>
                    <w:lang w:eastAsia="nl-NL"/>
                  </w:rPr>
                  <w:tab/>
                </w:r>
                <w:r w:rsidR="001E3837" w:rsidRPr="0031468D">
                  <w:rPr>
                    <w:rStyle w:val="Hyperlink"/>
                  </w:rPr>
                  <w:t>Inrichting buiten</w:t>
                </w:r>
                <w:r w:rsidR="001E3837">
                  <w:rPr>
                    <w:webHidden/>
                  </w:rPr>
                  <w:tab/>
                </w:r>
                <w:r w:rsidR="001E3837">
                  <w:rPr>
                    <w:webHidden/>
                  </w:rPr>
                  <w:fldChar w:fldCharType="begin"/>
                </w:r>
                <w:r w:rsidR="001E3837">
                  <w:rPr>
                    <w:webHidden/>
                  </w:rPr>
                  <w:instrText xml:space="preserve"> PAGEREF _Toc504573812 \h </w:instrText>
                </w:r>
                <w:r w:rsidR="001E3837">
                  <w:rPr>
                    <w:webHidden/>
                  </w:rPr>
                </w:r>
                <w:r w:rsidR="001E3837">
                  <w:rPr>
                    <w:webHidden/>
                  </w:rPr>
                  <w:fldChar w:fldCharType="separate"/>
                </w:r>
                <w:r w:rsidR="001E3837">
                  <w:rPr>
                    <w:webHidden/>
                  </w:rPr>
                  <w:t>12</w:t>
                </w:r>
                <w:r w:rsidR="001E3837">
                  <w:rPr>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813" w:history="1">
                <w:r w:rsidR="001E3837" w:rsidRPr="0031468D">
                  <w:rPr>
                    <w:rStyle w:val="Hyperlink"/>
                    <w:rFonts w:cs="Arial"/>
                    <w:bCs/>
                    <w:noProof/>
                  </w:rPr>
                  <w:t>6.</w:t>
                </w:r>
                <w:r w:rsidR="001E3837">
                  <w:rPr>
                    <w:rFonts w:asciiTheme="minorHAnsi" w:eastAsiaTheme="minorEastAsia" w:hAnsiTheme="minorHAnsi" w:cstheme="minorBidi"/>
                    <w:noProof/>
                    <w:sz w:val="22"/>
                    <w:szCs w:val="22"/>
                    <w:lang w:eastAsia="nl-NL"/>
                  </w:rPr>
                  <w:tab/>
                </w:r>
                <w:r w:rsidR="001E3837" w:rsidRPr="0031468D">
                  <w:rPr>
                    <w:rStyle w:val="Hyperlink"/>
                    <w:rFonts w:cs="Arial"/>
                    <w:bCs/>
                    <w:noProof/>
                  </w:rPr>
                  <w:t>Ouderbeleid</w:t>
                </w:r>
                <w:r w:rsidR="001E3837">
                  <w:rPr>
                    <w:noProof/>
                    <w:webHidden/>
                  </w:rPr>
                  <w:tab/>
                </w:r>
                <w:r w:rsidR="001E3837">
                  <w:rPr>
                    <w:noProof/>
                    <w:webHidden/>
                  </w:rPr>
                  <w:fldChar w:fldCharType="begin"/>
                </w:r>
                <w:r w:rsidR="001E3837">
                  <w:rPr>
                    <w:noProof/>
                    <w:webHidden/>
                  </w:rPr>
                  <w:instrText xml:space="preserve"> PAGEREF _Toc504573813 \h </w:instrText>
                </w:r>
                <w:r w:rsidR="001E3837">
                  <w:rPr>
                    <w:noProof/>
                    <w:webHidden/>
                  </w:rPr>
                </w:r>
                <w:r w:rsidR="001E3837">
                  <w:rPr>
                    <w:noProof/>
                    <w:webHidden/>
                  </w:rPr>
                  <w:fldChar w:fldCharType="separate"/>
                </w:r>
                <w:r w:rsidR="001E3837">
                  <w:rPr>
                    <w:noProof/>
                    <w:webHidden/>
                  </w:rPr>
                  <w:t>12</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4" w:history="1">
                <w:r w:rsidR="001E3837" w:rsidRPr="0031468D">
                  <w:rPr>
                    <w:rStyle w:val="Hyperlink"/>
                  </w:rPr>
                  <w:t>6.1.</w:t>
                </w:r>
                <w:r w:rsidR="001E3837">
                  <w:rPr>
                    <w:rFonts w:asciiTheme="minorHAnsi" w:eastAsiaTheme="minorEastAsia" w:hAnsiTheme="minorHAnsi" w:cstheme="minorBidi"/>
                    <w:sz w:val="22"/>
                    <w:szCs w:val="22"/>
                    <w:lang w:eastAsia="nl-NL"/>
                  </w:rPr>
                  <w:tab/>
                </w:r>
                <w:r w:rsidR="001E3837" w:rsidRPr="0031468D">
                  <w:rPr>
                    <w:rStyle w:val="Hyperlink"/>
                  </w:rPr>
                  <w:t>Samenwerking met de ouders</w:t>
                </w:r>
                <w:r w:rsidR="001E3837">
                  <w:rPr>
                    <w:webHidden/>
                  </w:rPr>
                  <w:tab/>
                </w:r>
                <w:r w:rsidR="001E3837">
                  <w:rPr>
                    <w:webHidden/>
                  </w:rPr>
                  <w:fldChar w:fldCharType="begin"/>
                </w:r>
                <w:r w:rsidR="001E3837">
                  <w:rPr>
                    <w:webHidden/>
                  </w:rPr>
                  <w:instrText xml:space="preserve"> PAGEREF _Toc504573814 \h </w:instrText>
                </w:r>
                <w:r w:rsidR="001E3837">
                  <w:rPr>
                    <w:webHidden/>
                  </w:rPr>
                </w:r>
                <w:r w:rsidR="001E3837">
                  <w:rPr>
                    <w:webHidden/>
                  </w:rPr>
                  <w:fldChar w:fldCharType="separate"/>
                </w:r>
                <w:r w:rsidR="001E3837">
                  <w:rPr>
                    <w:webHidden/>
                  </w:rPr>
                  <w:t>12</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5" w:history="1">
                <w:r w:rsidR="001E3837" w:rsidRPr="0031468D">
                  <w:rPr>
                    <w:rStyle w:val="Hyperlink"/>
                  </w:rPr>
                  <w:t>6.2.</w:t>
                </w:r>
                <w:r w:rsidR="001E3837">
                  <w:rPr>
                    <w:rFonts w:asciiTheme="minorHAnsi" w:eastAsiaTheme="minorEastAsia" w:hAnsiTheme="minorHAnsi" w:cstheme="minorBidi"/>
                    <w:sz w:val="22"/>
                    <w:szCs w:val="22"/>
                    <w:lang w:eastAsia="nl-NL"/>
                  </w:rPr>
                  <w:tab/>
                </w:r>
                <w:r w:rsidR="001E3837" w:rsidRPr="0031468D">
                  <w:rPr>
                    <w:rStyle w:val="Hyperlink"/>
                  </w:rPr>
                  <w:t>Betrokkenheid</w:t>
                </w:r>
                <w:r w:rsidR="001E3837">
                  <w:rPr>
                    <w:webHidden/>
                  </w:rPr>
                  <w:tab/>
                </w:r>
                <w:r w:rsidR="001E3837">
                  <w:rPr>
                    <w:webHidden/>
                  </w:rPr>
                  <w:fldChar w:fldCharType="begin"/>
                </w:r>
                <w:r w:rsidR="001E3837">
                  <w:rPr>
                    <w:webHidden/>
                  </w:rPr>
                  <w:instrText xml:space="preserve"> PAGEREF _Toc504573815 \h </w:instrText>
                </w:r>
                <w:r w:rsidR="001E3837">
                  <w:rPr>
                    <w:webHidden/>
                  </w:rPr>
                </w:r>
                <w:r w:rsidR="001E3837">
                  <w:rPr>
                    <w:webHidden/>
                  </w:rPr>
                  <w:fldChar w:fldCharType="separate"/>
                </w:r>
                <w:r w:rsidR="001E3837">
                  <w:rPr>
                    <w:webHidden/>
                  </w:rPr>
                  <w:t>13</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6" w:history="1">
                <w:r w:rsidR="001E3837" w:rsidRPr="0031468D">
                  <w:rPr>
                    <w:rStyle w:val="Hyperlink"/>
                  </w:rPr>
                  <w:t>6.3.</w:t>
                </w:r>
                <w:r w:rsidR="001E3837">
                  <w:rPr>
                    <w:rFonts w:asciiTheme="minorHAnsi" w:eastAsiaTheme="minorEastAsia" w:hAnsiTheme="minorHAnsi" w:cstheme="minorBidi"/>
                    <w:sz w:val="22"/>
                    <w:szCs w:val="22"/>
                    <w:lang w:eastAsia="nl-NL"/>
                  </w:rPr>
                  <w:tab/>
                </w:r>
                <w:r w:rsidR="001E3837" w:rsidRPr="0031468D">
                  <w:rPr>
                    <w:rStyle w:val="Hyperlink"/>
                  </w:rPr>
                  <w:t>Uitwisseling informatie</w:t>
                </w:r>
                <w:r w:rsidR="001E3837">
                  <w:rPr>
                    <w:webHidden/>
                  </w:rPr>
                  <w:tab/>
                </w:r>
                <w:r w:rsidR="001E3837">
                  <w:rPr>
                    <w:webHidden/>
                  </w:rPr>
                  <w:fldChar w:fldCharType="begin"/>
                </w:r>
                <w:r w:rsidR="001E3837">
                  <w:rPr>
                    <w:webHidden/>
                  </w:rPr>
                  <w:instrText xml:space="preserve"> PAGEREF _Toc504573816 \h </w:instrText>
                </w:r>
                <w:r w:rsidR="001E3837">
                  <w:rPr>
                    <w:webHidden/>
                  </w:rPr>
                </w:r>
                <w:r w:rsidR="001E3837">
                  <w:rPr>
                    <w:webHidden/>
                  </w:rPr>
                  <w:fldChar w:fldCharType="separate"/>
                </w:r>
                <w:r w:rsidR="001E3837">
                  <w:rPr>
                    <w:webHidden/>
                  </w:rPr>
                  <w:t>13</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7" w:history="1">
                <w:r w:rsidR="001E3837" w:rsidRPr="0031468D">
                  <w:rPr>
                    <w:rStyle w:val="Hyperlink"/>
                  </w:rPr>
                  <w:t>6.4.</w:t>
                </w:r>
                <w:r w:rsidR="001E3837">
                  <w:rPr>
                    <w:rFonts w:asciiTheme="minorHAnsi" w:eastAsiaTheme="minorEastAsia" w:hAnsiTheme="minorHAnsi" w:cstheme="minorBidi"/>
                    <w:sz w:val="22"/>
                    <w:szCs w:val="22"/>
                    <w:lang w:eastAsia="nl-NL"/>
                  </w:rPr>
                  <w:tab/>
                </w:r>
                <w:r w:rsidR="001E3837" w:rsidRPr="0031468D">
                  <w:rPr>
                    <w:rStyle w:val="Hyperlink"/>
                  </w:rPr>
                  <w:t>Privacy</w:t>
                </w:r>
                <w:r w:rsidR="001E3837">
                  <w:rPr>
                    <w:webHidden/>
                  </w:rPr>
                  <w:tab/>
                </w:r>
                <w:r w:rsidR="001E3837">
                  <w:rPr>
                    <w:webHidden/>
                  </w:rPr>
                  <w:fldChar w:fldCharType="begin"/>
                </w:r>
                <w:r w:rsidR="001E3837">
                  <w:rPr>
                    <w:webHidden/>
                  </w:rPr>
                  <w:instrText xml:space="preserve"> PAGEREF _Toc504573817 \h </w:instrText>
                </w:r>
                <w:r w:rsidR="001E3837">
                  <w:rPr>
                    <w:webHidden/>
                  </w:rPr>
                </w:r>
                <w:r w:rsidR="001E3837">
                  <w:rPr>
                    <w:webHidden/>
                  </w:rPr>
                  <w:fldChar w:fldCharType="separate"/>
                </w:r>
                <w:r w:rsidR="001E3837">
                  <w:rPr>
                    <w:webHidden/>
                  </w:rPr>
                  <w:t>13</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8" w:history="1">
                <w:r w:rsidR="001E3837" w:rsidRPr="0031468D">
                  <w:rPr>
                    <w:rStyle w:val="Hyperlink"/>
                  </w:rPr>
                  <w:t>6.5.</w:t>
                </w:r>
                <w:r w:rsidR="001E3837">
                  <w:rPr>
                    <w:rFonts w:asciiTheme="minorHAnsi" w:eastAsiaTheme="minorEastAsia" w:hAnsiTheme="minorHAnsi" w:cstheme="minorBidi"/>
                    <w:sz w:val="22"/>
                    <w:szCs w:val="22"/>
                    <w:lang w:eastAsia="nl-NL"/>
                  </w:rPr>
                  <w:tab/>
                </w:r>
                <w:r w:rsidR="001E3837" w:rsidRPr="0031468D">
                  <w:rPr>
                    <w:rStyle w:val="Hyperlink"/>
                  </w:rPr>
                  <w:t>Plaatsingsbeleid</w:t>
                </w:r>
                <w:r w:rsidR="001E3837">
                  <w:rPr>
                    <w:webHidden/>
                  </w:rPr>
                  <w:tab/>
                </w:r>
                <w:r w:rsidR="001E3837">
                  <w:rPr>
                    <w:webHidden/>
                  </w:rPr>
                  <w:fldChar w:fldCharType="begin"/>
                </w:r>
                <w:r w:rsidR="001E3837">
                  <w:rPr>
                    <w:webHidden/>
                  </w:rPr>
                  <w:instrText xml:space="preserve"> PAGEREF _Toc504573818 \h </w:instrText>
                </w:r>
                <w:r w:rsidR="001E3837">
                  <w:rPr>
                    <w:webHidden/>
                  </w:rPr>
                </w:r>
                <w:r w:rsidR="001E3837">
                  <w:rPr>
                    <w:webHidden/>
                  </w:rPr>
                  <w:fldChar w:fldCharType="separate"/>
                </w:r>
                <w:r w:rsidR="001E3837">
                  <w:rPr>
                    <w:webHidden/>
                  </w:rPr>
                  <w:t>13</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19" w:history="1">
                <w:r w:rsidR="001E3837" w:rsidRPr="0031468D">
                  <w:rPr>
                    <w:rStyle w:val="Hyperlink"/>
                  </w:rPr>
                  <w:t>6.6.</w:t>
                </w:r>
                <w:r w:rsidR="001E3837">
                  <w:rPr>
                    <w:rFonts w:asciiTheme="minorHAnsi" w:eastAsiaTheme="minorEastAsia" w:hAnsiTheme="minorHAnsi" w:cstheme="minorBidi"/>
                    <w:sz w:val="22"/>
                    <w:szCs w:val="22"/>
                    <w:lang w:eastAsia="nl-NL"/>
                  </w:rPr>
                  <w:tab/>
                </w:r>
                <w:r w:rsidR="001E3837" w:rsidRPr="0031468D">
                  <w:rPr>
                    <w:rStyle w:val="Hyperlink"/>
                  </w:rPr>
                  <w:t>Opvangaanbod</w:t>
                </w:r>
                <w:r w:rsidR="001E3837">
                  <w:rPr>
                    <w:webHidden/>
                  </w:rPr>
                  <w:tab/>
                </w:r>
                <w:r w:rsidR="001E3837">
                  <w:rPr>
                    <w:webHidden/>
                  </w:rPr>
                  <w:fldChar w:fldCharType="begin"/>
                </w:r>
                <w:r w:rsidR="001E3837">
                  <w:rPr>
                    <w:webHidden/>
                  </w:rPr>
                  <w:instrText xml:space="preserve"> PAGEREF _Toc504573819 \h </w:instrText>
                </w:r>
                <w:r w:rsidR="001E3837">
                  <w:rPr>
                    <w:webHidden/>
                  </w:rPr>
                </w:r>
                <w:r w:rsidR="001E3837">
                  <w:rPr>
                    <w:webHidden/>
                  </w:rPr>
                  <w:fldChar w:fldCharType="separate"/>
                </w:r>
                <w:r w:rsidR="001E3837">
                  <w:rPr>
                    <w:webHidden/>
                  </w:rPr>
                  <w:t>13</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20" w:history="1">
                <w:r w:rsidR="001E3837" w:rsidRPr="0031468D">
                  <w:rPr>
                    <w:rStyle w:val="Hyperlink"/>
                  </w:rPr>
                  <w:t>6.7.</w:t>
                </w:r>
                <w:r w:rsidR="001E3837">
                  <w:rPr>
                    <w:rFonts w:asciiTheme="minorHAnsi" w:eastAsiaTheme="minorEastAsia" w:hAnsiTheme="minorHAnsi" w:cstheme="minorBidi"/>
                    <w:sz w:val="22"/>
                    <w:szCs w:val="22"/>
                    <w:lang w:eastAsia="nl-NL"/>
                  </w:rPr>
                  <w:tab/>
                </w:r>
                <w:r w:rsidR="001E3837" w:rsidRPr="0031468D">
                  <w:rPr>
                    <w:rStyle w:val="Hyperlink"/>
                  </w:rPr>
                  <w:t>Flexibiliteit</w:t>
                </w:r>
                <w:r w:rsidR="001E3837">
                  <w:rPr>
                    <w:webHidden/>
                  </w:rPr>
                  <w:tab/>
                </w:r>
                <w:r w:rsidR="001E3837">
                  <w:rPr>
                    <w:webHidden/>
                  </w:rPr>
                  <w:fldChar w:fldCharType="begin"/>
                </w:r>
                <w:r w:rsidR="001E3837">
                  <w:rPr>
                    <w:webHidden/>
                  </w:rPr>
                  <w:instrText xml:space="preserve"> PAGEREF _Toc504573820 \h </w:instrText>
                </w:r>
                <w:r w:rsidR="001E3837">
                  <w:rPr>
                    <w:webHidden/>
                  </w:rPr>
                </w:r>
                <w:r w:rsidR="001E3837">
                  <w:rPr>
                    <w:webHidden/>
                  </w:rPr>
                  <w:fldChar w:fldCharType="separate"/>
                </w:r>
                <w:r w:rsidR="001E3837">
                  <w:rPr>
                    <w:webHidden/>
                  </w:rPr>
                  <w:t>14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21" w:history="1">
                <w:r w:rsidR="001E3837" w:rsidRPr="0031468D">
                  <w:rPr>
                    <w:rStyle w:val="Hyperlink"/>
                  </w:rPr>
                  <w:t>6.8.</w:t>
                </w:r>
                <w:r w:rsidR="001E3837">
                  <w:rPr>
                    <w:rFonts w:asciiTheme="minorHAnsi" w:eastAsiaTheme="minorEastAsia" w:hAnsiTheme="minorHAnsi" w:cstheme="minorBidi"/>
                    <w:sz w:val="22"/>
                    <w:szCs w:val="22"/>
                    <w:lang w:eastAsia="nl-NL"/>
                  </w:rPr>
                  <w:tab/>
                </w:r>
                <w:r w:rsidR="001E3837" w:rsidRPr="0031468D">
                  <w:rPr>
                    <w:rStyle w:val="Hyperlink"/>
                  </w:rPr>
                  <w:t>Continuïteit</w:t>
                </w:r>
                <w:r w:rsidR="001E3837">
                  <w:rPr>
                    <w:webHidden/>
                  </w:rPr>
                  <w:tab/>
                </w:r>
                <w:r w:rsidR="001E3837">
                  <w:rPr>
                    <w:webHidden/>
                  </w:rPr>
                  <w:fldChar w:fldCharType="begin"/>
                </w:r>
                <w:r w:rsidR="001E3837">
                  <w:rPr>
                    <w:webHidden/>
                  </w:rPr>
                  <w:instrText xml:space="preserve"> PAGEREF _Toc504573821 \h </w:instrText>
                </w:r>
                <w:r w:rsidR="001E3837">
                  <w:rPr>
                    <w:webHidden/>
                  </w:rPr>
                </w:r>
                <w:r w:rsidR="001E3837">
                  <w:rPr>
                    <w:webHidden/>
                  </w:rPr>
                  <w:fldChar w:fldCharType="separate"/>
                </w:r>
                <w:r w:rsidR="001E3837">
                  <w:rPr>
                    <w:webHidden/>
                  </w:rPr>
                  <w:t>14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22" w:history="1">
                <w:r w:rsidR="001E3837" w:rsidRPr="0031468D">
                  <w:rPr>
                    <w:rStyle w:val="Hyperlink"/>
                  </w:rPr>
                  <w:t>6.9.</w:t>
                </w:r>
                <w:r w:rsidR="001E3837">
                  <w:rPr>
                    <w:rFonts w:asciiTheme="minorHAnsi" w:eastAsiaTheme="minorEastAsia" w:hAnsiTheme="minorHAnsi" w:cstheme="minorBidi"/>
                    <w:sz w:val="22"/>
                    <w:szCs w:val="22"/>
                    <w:lang w:eastAsia="nl-NL"/>
                  </w:rPr>
                  <w:tab/>
                </w:r>
                <w:r w:rsidR="001E3837" w:rsidRPr="0031468D">
                  <w:rPr>
                    <w:rStyle w:val="Hyperlink"/>
                  </w:rPr>
                  <w:t>Contact met derden</w:t>
                </w:r>
                <w:r w:rsidR="001E3837">
                  <w:rPr>
                    <w:webHidden/>
                  </w:rPr>
                  <w:tab/>
                </w:r>
                <w:r w:rsidR="001E3837">
                  <w:rPr>
                    <w:webHidden/>
                  </w:rPr>
                  <w:fldChar w:fldCharType="begin"/>
                </w:r>
                <w:r w:rsidR="001E3837">
                  <w:rPr>
                    <w:webHidden/>
                  </w:rPr>
                  <w:instrText xml:space="preserve"> PAGEREF _Toc504573822 \h </w:instrText>
                </w:r>
                <w:r w:rsidR="001E3837">
                  <w:rPr>
                    <w:webHidden/>
                  </w:rPr>
                </w:r>
                <w:r w:rsidR="001E3837">
                  <w:rPr>
                    <w:webHidden/>
                  </w:rPr>
                  <w:fldChar w:fldCharType="separate"/>
                </w:r>
                <w:r w:rsidR="001E3837">
                  <w:rPr>
                    <w:webHidden/>
                  </w:rPr>
                  <w:t>14</w:t>
                </w:r>
                <w:r w:rsidR="001E3837">
                  <w:rPr>
                    <w:webHidden/>
                  </w:rPr>
                  <w:fldChar w:fldCharType="end"/>
                </w:r>
              </w:hyperlink>
            </w:p>
            <w:p w:rsidR="001E3837" w:rsidRDefault="007A3841">
              <w:pPr>
                <w:pStyle w:val="Inhopg1"/>
                <w:tabs>
                  <w:tab w:val="left" w:pos="440"/>
                  <w:tab w:val="right" w:leader="dot" w:pos="9062"/>
                </w:tabs>
                <w:rPr>
                  <w:rFonts w:asciiTheme="minorHAnsi" w:eastAsiaTheme="minorEastAsia" w:hAnsiTheme="minorHAnsi" w:cstheme="minorBidi"/>
                  <w:noProof/>
                  <w:sz w:val="22"/>
                  <w:szCs w:val="22"/>
                  <w:lang w:eastAsia="nl-NL"/>
                </w:rPr>
              </w:pPr>
              <w:hyperlink w:anchor="_Toc504573823" w:history="1">
                <w:r w:rsidR="001E3837" w:rsidRPr="0031468D">
                  <w:rPr>
                    <w:rStyle w:val="Hyperlink"/>
                    <w:noProof/>
                  </w:rPr>
                  <w:t>7.</w:t>
                </w:r>
                <w:r w:rsidR="001E3837">
                  <w:rPr>
                    <w:rFonts w:asciiTheme="minorHAnsi" w:eastAsiaTheme="minorEastAsia" w:hAnsiTheme="minorHAnsi" w:cstheme="minorBidi"/>
                    <w:noProof/>
                    <w:sz w:val="22"/>
                    <w:szCs w:val="22"/>
                    <w:lang w:eastAsia="nl-NL"/>
                  </w:rPr>
                  <w:tab/>
                </w:r>
                <w:r w:rsidR="001E3837" w:rsidRPr="0031468D">
                  <w:rPr>
                    <w:rStyle w:val="Hyperlink"/>
                    <w:noProof/>
                  </w:rPr>
                  <w:t>Groepsindeling en pedagogisch medewerkers</w:t>
                </w:r>
                <w:r w:rsidR="001E3837">
                  <w:rPr>
                    <w:noProof/>
                    <w:webHidden/>
                  </w:rPr>
                  <w:tab/>
                </w:r>
                <w:r w:rsidR="001E3837">
                  <w:rPr>
                    <w:noProof/>
                    <w:webHidden/>
                  </w:rPr>
                  <w:fldChar w:fldCharType="begin"/>
                </w:r>
                <w:r w:rsidR="001E3837">
                  <w:rPr>
                    <w:noProof/>
                    <w:webHidden/>
                  </w:rPr>
                  <w:instrText xml:space="preserve"> PAGEREF _Toc504573823 \h </w:instrText>
                </w:r>
                <w:r w:rsidR="001E3837">
                  <w:rPr>
                    <w:noProof/>
                    <w:webHidden/>
                  </w:rPr>
                </w:r>
                <w:r w:rsidR="001E3837">
                  <w:rPr>
                    <w:noProof/>
                    <w:webHidden/>
                  </w:rPr>
                  <w:fldChar w:fldCharType="separate"/>
                </w:r>
                <w:r w:rsidR="001E3837">
                  <w:rPr>
                    <w:noProof/>
                    <w:webHidden/>
                  </w:rPr>
                  <w:t>14</w:t>
                </w:r>
                <w:r w:rsidR="001E3837">
                  <w:rPr>
                    <w:noProof/>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24" w:history="1">
                <w:r w:rsidR="001E3837" w:rsidRPr="0031468D">
                  <w:rPr>
                    <w:rStyle w:val="Hyperlink"/>
                  </w:rPr>
                  <w:t>7.1.</w:t>
                </w:r>
                <w:r w:rsidR="001E3837">
                  <w:rPr>
                    <w:rFonts w:asciiTheme="minorHAnsi" w:eastAsiaTheme="minorEastAsia" w:hAnsiTheme="minorHAnsi" w:cstheme="minorBidi"/>
                    <w:sz w:val="22"/>
                    <w:szCs w:val="22"/>
                    <w:lang w:eastAsia="nl-NL"/>
                  </w:rPr>
                  <w:tab/>
                </w:r>
                <w:r w:rsidR="001E3837" w:rsidRPr="0031468D">
                  <w:rPr>
                    <w:rStyle w:val="Hyperlink"/>
                  </w:rPr>
                  <w:t>Diensten</w:t>
                </w:r>
                <w:r w:rsidR="001E3837">
                  <w:rPr>
                    <w:webHidden/>
                  </w:rPr>
                  <w:tab/>
                </w:r>
                <w:r w:rsidR="001E3837">
                  <w:rPr>
                    <w:webHidden/>
                  </w:rPr>
                  <w:fldChar w:fldCharType="begin"/>
                </w:r>
                <w:r w:rsidR="001E3837">
                  <w:rPr>
                    <w:webHidden/>
                  </w:rPr>
                  <w:instrText xml:space="preserve"> PAGEREF _Toc504573824 \h </w:instrText>
                </w:r>
                <w:r w:rsidR="001E3837">
                  <w:rPr>
                    <w:webHidden/>
                  </w:rPr>
                </w:r>
                <w:r w:rsidR="001E3837">
                  <w:rPr>
                    <w:webHidden/>
                  </w:rPr>
                  <w:fldChar w:fldCharType="separate"/>
                </w:r>
                <w:r w:rsidR="001E3837">
                  <w:rPr>
                    <w:webHidden/>
                  </w:rPr>
                  <w:t>14</w:t>
                </w:r>
                <w:r w:rsidR="001E3837">
                  <w:rPr>
                    <w:webHidden/>
                  </w:rPr>
                  <w:fldChar w:fldCharType="end"/>
                </w:r>
              </w:hyperlink>
            </w:p>
            <w:p w:rsidR="001E3837" w:rsidRDefault="007A3841">
              <w:pPr>
                <w:pStyle w:val="Inhopg2"/>
                <w:rPr>
                  <w:rFonts w:asciiTheme="minorHAnsi" w:eastAsiaTheme="minorEastAsia" w:hAnsiTheme="minorHAnsi" w:cstheme="minorBidi"/>
                  <w:sz w:val="22"/>
                  <w:szCs w:val="22"/>
                  <w:lang w:eastAsia="nl-NL"/>
                </w:rPr>
              </w:pPr>
              <w:hyperlink w:anchor="_Toc504573825" w:history="1">
                <w:r w:rsidR="001E3837" w:rsidRPr="0031468D">
                  <w:rPr>
                    <w:rStyle w:val="Hyperlink"/>
                  </w:rPr>
                  <w:t>7.2.</w:t>
                </w:r>
                <w:r w:rsidR="001E3837">
                  <w:rPr>
                    <w:rFonts w:asciiTheme="minorHAnsi" w:eastAsiaTheme="minorEastAsia" w:hAnsiTheme="minorHAnsi" w:cstheme="minorBidi"/>
                    <w:sz w:val="22"/>
                    <w:szCs w:val="22"/>
                    <w:lang w:eastAsia="nl-NL"/>
                  </w:rPr>
                  <w:tab/>
                </w:r>
                <w:r w:rsidR="001E3837" w:rsidRPr="0031468D">
                  <w:rPr>
                    <w:rStyle w:val="Hyperlink"/>
                  </w:rPr>
                  <w:t>Groepsgrootte</w:t>
                </w:r>
                <w:r w:rsidR="001E3837">
                  <w:rPr>
                    <w:webHidden/>
                  </w:rPr>
                  <w:tab/>
                </w:r>
                <w:r w:rsidR="001E3837">
                  <w:rPr>
                    <w:webHidden/>
                  </w:rPr>
                  <w:fldChar w:fldCharType="begin"/>
                </w:r>
                <w:r w:rsidR="001E3837">
                  <w:rPr>
                    <w:webHidden/>
                  </w:rPr>
                  <w:instrText xml:space="preserve"> PAGEREF _Toc504573825 \h </w:instrText>
                </w:r>
                <w:r w:rsidR="001E3837">
                  <w:rPr>
                    <w:webHidden/>
                  </w:rPr>
                </w:r>
                <w:r w:rsidR="001E3837">
                  <w:rPr>
                    <w:webHidden/>
                  </w:rPr>
                  <w:fldChar w:fldCharType="separate"/>
                </w:r>
                <w:r w:rsidR="001E3837">
                  <w:rPr>
                    <w:webHidden/>
                  </w:rPr>
                  <w:t>14</w:t>
                </w:r>
                <w:r w:rsidR="001E3837">
                  <w:rPr>
                    <w:webHidden/>
                  </w:rPr>
                  <w:fldChar w:fldCharType="end"/>
                </w:r>
              </w:hyperlink>
            </w:p>
            <w:p w:rsidR="004E433D" w:rsidRPr="00C97E3B" w:rsidRDefault="004E433D" w:rsidP="00F53B78">
              <w:pPr>
                <w:rPr>
                  <w:sz w:val="22"/>
                </w:rPr>
              </w:pPr>
              <w:r w:rsidRPr="00C97E3B">
                <w:rPr>
                  <w:b/>
                  <w:bCs/>
                  <w:sz w:val="24"/>
                </w:rPr>
                <w:fldChar w:fldCharType="end"/>
              </w:r>
            </w:p>
          </w:sdtContent>
        </w:sdt>
        <w:p w:rsidR="001E3837" w:rsidRDefault="001E3837" w:rsidP="001E3837">
          <w:pPr>
            <w:rPr>
              <w:rFonts w:cs="Arial"/>
              <w:bCs/>
              <w:sz w:val="22"/>
            </w:rPr>
          </w:pPr>
          <w:bookmarkStart w:id="1" w:name="_Toc499032378"/>
          <w:bookmarkStart w:id="2" w:name="_Toc504573785"/>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1E3837" w:rsidRDefault="001E3837" w:rsidP="001E3837">
          <w:pPr>
            <w:rPr>
              <w:rFonts w:cs="Arial"/>
              <w:bCs/>
              <w:sz w:val="22"/>
            </w:rPr>
          </w:pPr>
        </w:p>
        <w:p w:rsidR="00CD5E26" w:rsidRPr="004764FF" w:rsidRDefault="00CD5E26" w:rsidP="00F53B78">
          <w:pPr>
            <w:pStyle w:val="Kop1"/>
            <w:spacing w:before="0"/>
            <w:rPr>
              <w:rFonts w:ascii="Verdana" w:hAnsi="Verdana" w:cs="Arial"/>
              <w:sz w:val="22"/>
            </w:rPr>
          </w:pPr>
          <w:r w:rsidRPr="004764FF">
            <w:rPr>
              <w:rFonts w:ascii="Verdana" w:hAnsi="Verdana" w:cs="Arial"/>
              <w:bCs/>
              <w:sz w:val="22"/>
            </w:rPr>
            <w:lastRenderedPageBreak/>
            <w:t>Inleiding</w:t>
          </w:r>
          <w:bookmarkEnd w:id="1"/>
          <w:bookmarkEnd w:id="2"/>
          <w:r w:rsidRPr="004764FF">
            <w:rPr>
              <w:rFonts w:ascii="Verdana" w:hAnsi="Verdana" w:cs="Arial"/>
              <w:sz w:val="22"/>
            </w:rPr>
            <w:t xml:space="preserve"> </w:t>
          </w:r>
        </w:p>
        <w:p w:rsidR="002D750F" w:rsidRPr="00C97E3B" w:rsidRDefault="009939A7" w:rsidP="00F53B78">
          <w:r w:rsidRPr="00C97E3B">
            <w:t>Voor u ligt het pedagogisch beleidsplan van kinderdagverblijf ’t Strijpje. In dit pedagogisch beleidsplan wordt er concreet beschreven hoe kinderdagverblijf ’t Strijpje ervoor zorgt dat zij verantwoorde kinderopvang bieden, waarin het kinderdagverblijf emotionele veiligheid biedt aan de kinderen, de persoonlijke en sociale competenties van de kinderen bevordert en daarnaast zorgt voor socialisatie van de kinderen door de overdracht van de algemeen aanvaarde waarden en normen. Dit beleidsplan is daarom ook richtinggevend voor de dagelijkse opvangpraktijk van het kinderdagverblijf en is geschreven voor alle</w:t>
          </w:r>
          <w:r w:rsidR="002D750F" w:rsidRPr="00C97E3B">
            <w:t xml:space="preserve"> bij de opvang</w:t>
          </w:r>
          <w:r w:rsidRPr="00C97E3B">
            <w:t xml:space="preserve"> betrokken partijen</w:t>
          </w:r>
          <w:r w:rsidR="002D750F" w:rsidRPr="00C97E3B">
            <w:t>, zoals oude</w:t>
          </w:r>
          <w:r w:rsidR="00B45EB4">
            <w:t>rs/ verzorgers, groepsleiding,</w:t>
          </w:r>
          <w:r w:rsidR="002D750F" w:rsidRPr="00C97E3B">
            <w:t xml:space="preserve"> bedrijven en instellingen. </w:t>
          </w:r>
        </w:p>
        <w:p w:rsidR="002D750F" w:rsidRPr="00C97E3B" w:rsidRDefault="002D750F" w:rsidP="00F53B78"/>
        <w:p w:rsidR="002D750F" w:rsidRPr="004764FF" w:rsidRDefault="002D750F" w:rsidP="00F53B78">
          <w:pPr>
            <w:rPr>
              <w:rFonts w:cs="Arial"/>
              <w:color w:val="2F5496" w:themeColor="accent1" w:themeShade="BF"/>
            </w:rPr>
          </w:pPr>
          <w:bookmarkStart w:id="3" w:name="_Toc499032379"/>
          <w:r w:rsidRPr="004764FF">
            <w:rPr>
              <w:rFonts w:cs="Arial"/>
              <w:color w:val="2F5496" w:themeColor="accent1" w:themeShade="BF"/>
            </w:rPr>
            <w:t>Ouders</w:t>
          </w:r>
          <w:r w:rsidR="00CD5E26" w:rsidRPr="004764FF">
            <w:rPr>
              <w:rFonts w:cs="Arial"/>
              <w:color w:val="2F5496" w:themeColor="accent1" w:themeShade="BF"/>
            </w:rPr>
            <w:t>/ verzorgers</w:t>
          </w:r>
          <w:bookmarkEnd w:id="3"/>
        </w:p>
        <w:p w:rsidR="002D750F" w:rsidRPr="00C97E3B" w:rsidRDefault="006B6840" w:rsidP="00F53B78">
          <w:r w:rsidRPr="00C97E3B">
            <w:t xml:space="preserve">Ten eerste is dit pedagogisch beleidsplan geschreven voor ouders en verzorgers van de kinderen van het kinderdagverblijf. </w:t>
          </w:r>
          <w:r w:rsidR="002D750F" w:rsidRPr="00C97E3B">
            <w:t xml:space="preserve">Het doel van dit pedagogisch beleidsplan is de ouders/ verzorgers een beeld geven van de opvang die de kinderen wordt geboden, de wijze waarop de opvang is geregeld, de activiteiten die worden ondernomen en de manier waarop er met de kinderen wordt omgegaan. </w:t>
          </w:r>
        </w:p>
        <w:p w:rsidR="002D750F" w:rsidRPr="00C97E3B" w:rsidRDefault="002D750F" w:rsidP="00F53B78"/>
        <w:p w:rsidR="002D750F" w:rsidRPr="004764FF" w:rsidRDefault="00CD5E26" w:rsidP="00F53B78">
          <w:pPr>
            <w:rPr>
              <w:rFonts w:cs="Arial"/>
              <w:color w:val="2F5496" w:themeColor="accent1" w:themeShade="BF"/>
              <w:sz w:val="24"/>
            </w:rPr>
          </w:pPr>
          <w:bookmarkStart w:id="4" w:name="_Toc499032380"/>
          <w:r w:rsidRPr="004764FF">
            <w:rPr>
              <w:rFonts w:cs="Arial"/>
              <w:color w:val="2F5496" w:themeColor="accent1" w:themeShade="BF"/>
            </w:rPr>
            <w:t>Groepsleiding</w:t>
          </w:r>
          <w:bookmarkEnd w:id="4"/>
        </w:p>
        <w:p w:rsidR="002D750F" w:rsidRPr="00C97E3B" w:rsidRDefault="002D750F" w:rsidP="00F53B78">
          <w:r w:rsidRPr="00C97E3B">
            <w:t>Daarnaast is dit pedagogisch beleidsplan geschreven als richtlijn voor de groepsleiding, zodat zij weten wat er van hen verwacht wordt. D</w:t>
          </w:r>
          <w:r w:rsidR="006B6840" w:rsidRPr="00C97E3B">
            <w:t>aarnaast stimuleert dit beleidsplan</w:t>
          </w:r>
          <w:r w:rsidRPr="00C97E3B">
            <w:t xml:space="preserve"> de groepsleiding om in de dagelijkse praktijk stil te staan bij het werk</w:t>
          </w:r>
          <w:r w:rsidR="006B6840" w:rsidRPr="00C97E3B">
            <w:t>,</w:t>
          </w:r>
          <w:r w:rsidRPr="00C97E3B">
            <w:t xml:space="preserve"> waardoor de kwaliteitsbewustheid wordt bevorderd. </w:t>
          </w:r>
        </w:p>
        <w:p w:rsidR="002D750F" w:rsidRPr="00C97E3B" w:rsidRDefault="002D750F" w:rsidP="00F53B78">
          <w:pPr>
            <w:rPr>
              <w:sz w:val="18"/>
            </w:rPr>
          </w:pPr>
        </w:p>
        <w:p w:rsidR="00CD5E26" w:rsidRPr="004764FF" w:rsidRDefault="00CD5E26" w:rsidP="00F53B78">
          <w:pPr>
            <w:rPr>
              <w:rFonts w:cs="Arial"/>
              <w:color w:val="2F5496" w:themeColor="accent1" w:themeShade="BF"/>
              <w:sz w:val="24"/>
            </w:rPr>
          </w:pPr>
          <w:bookmarkStart w:id="5" w:name="_Toc499032381"/>
          <w:r w:rsidRPr="004764FF">
            <w:rPr>
              <w:rFonts w:cs="Arial"/>
              <w:color w:val="2F5496" w:themeColor="accent1" w:themeShade="BF"/>
            </w:rPr>
            <w:t>Bedrijven en instellingen</w:t>
          </w:r>
          <w:bookmarkEnd w:id="5"/>
        </w:p>
        <w:p w:rsidR="002D750F" w:rsidRDefault="002D750F" w:rsidP="00F53B78">
          <w:r w:rsidRPr="00C97E3B">
            <w:t xml:space="preserve">Als laatste heeft dit pedagogisch beleidsplan als doel dat bedrijven en instellingen inzicht krijgen in de manier van werken van het kinderdagverblijf en daarnaast ook inzicht krijgen in de kwaliteit en professionaliteit </w:t>
          </w:r>
          <w:r w:rsidR="006B6840" w:rsidRPr="00C97E3B">
            <w:t>die het kinderdagverblijf biedt</w:t>
          </w:r>
          <w:r w:rsidRPr="00C97E3B">
            <w:t xml:space="preserve">. </w:t>
          </w:r>
        </w:p>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C97E3B" w:rsidRDefault="00C97E3B" w:rsidP="00F53B78"/>
        <w:p w:rsidR="004764FF" w:rsidRDefault="004764FF" w:rsidP="00F53B78"/>
        <w:p w:rsidR="00C97E3B" w:rsidRDefault="00C97E3B" w:rsidP="00F53B78"/>
        <w:p w:rsidR="004764FF" w:rsidRDefault="004764FF" w:rsidP="00F53B78"/>
        <w:p w:rsidR="00C97E3B" w:rsidRPr="00C97E3B" w:rsidRDefault="00C97E3B" w:rsidP="00F53B78"/>
        <w:p w:rsidR="002D750F" w:rsidRPr="00C97E3B" w:rsidRDefault="002D750F" w:rsidP="00F53B78"/>
        <w:p w:rsidR="004A1D44" w:rsidRPr="004764FF" w:rsidRDefault="00CD5E26" w:rsidP="00F53B78">
          <w:pPr>
            <w:pStyle w:val="Lijstalinea"/>
            <w:numPr>
              <w:ilvl w:val="0"/>
              <w:numId w:val="4"/>
            </w:numPr>
            <w:outlineLvl w:val="0"/>
            <w:rPr>
              <w:rFonts w:cs="Arial"/>
              <w:bCs/>
              <w:color w:val="2F5496" w:themeColor="accent1" w:themeShade="BF"/>
              <w:sz w:val="22"/>
            </w:rPr>
          </w:pPr>
          <w:bookmarkStart w:id="6" w:name="_Toc499032382"/>
          <w:bookmarkStart w:id="7" w:name="_Toc504573786"/>
          <w:r w:rsidRPr="004764FF">
            <w:rPr>
              <w:rFonts w:cs="Arial"/>
              <w:bCs/>
              <w:color w:val="2F5496" w:themeColor="accent1" w:themeShade="BF"/>
              <w:sz w:val="22"/>
            </w:rPr>
            <w:lastRenderedPageBreak/>
            <w:t>Algemene doelstelling</w:t>
          </w:r>
          <w:bookmarkEnd w:id="6"/>
          <w:bookmarkEnd w:id="7"/>
        </w:p>
        <w:p w:rsidR="00B82225" w:rsidRPr="00C97E3B" w:rsidRDefault="00B82225" w:rsidP="00F53B78">
          <w:r w:rsidRPr="00C97E3B">
            <w:t>Kinderdagverblijf ’t Strijpje streeft ernaar om bij al haar opvangactiviteiten verantwoorde kinderopvang te bieden, waarbij het welzijn van het kind centraal staat.</w:t>
          </w:r>
        </w:p>
        <w:p w:rsidR="005F4C85" w:rsidRPr="00C97E3B" w:rsidRDefault="005F4C85" w:rsidP="00F53B78"/>
        <w:p w:rsidR="00B82225" w:rsidRPr="004764FF" w:rsidRDefault="00B82225" w:rsidP="00F53B78">
          <w:pPr>
            <w:pStyle w:val="Kop2"/>
            <w:numPr>
              <w:ilvl w:val="1"/>
              <w:numId w:val="4"/>
            </w:numPr>
            <w:spacing w:before="0"/>
            <w:rPr>
              <w:rFonts w:ascii="Verdana" w:hAnsi="Verdana" w:cs="Arial"/>
              <w:bCs/>
              <w:sz w:val="20"/>
            </w:rPr>
          </w:pPr>
          <w:bookmarkStart w:id="8" w:name="_Toc504573787"/>
          <w:r w:rsidRPr="004764FF">
            <w:rPr>
              <w:rFonts w:ascii="Verdana" w:hAnsi="Verdana" w:cs="Arial"/>
              <w:bCs/>
              <w:sz w:val="20"/>
            </w:rPr>
            <w:t>Algemene visie op de kinderopvang</w:t>
          </w:r>
          <w:bookmarkEnd w:id="8"/>
        </w:p>
        <w:p w:rsidR="003808A0" w:rsidRPr="00C97E3B" w:rsidRDefault="00B82225" w:rsidP="00F53B78">
          <w:r w:rsidRPr="00C97E3B">
            <w:t xml:space="preserve">Die algemene visie van kinderdagverblijf ’t Strijpje </w:t>
          </w:r>
          <w:r w:rsidR="003808A0" w:rsidRPr="00C97E3B">
            <w:t>op de kinderopvang is dat je kinderopvang moet bieden waarin de kinderen</w:t>
          </w:r>
          <w:r w:rsidRPr="00C97E3B">
            <w:t xml:space="preserve"> zich in een veilige omgeving en in groepsverband kunnen ontwikkelen en </w:t>
          </w:r>
          <w:r w:rsidR="003808A0" w:rsidRPr="00C97E3B">
            <w:t xml:space="preserve">dat </w:t>
          </w:r>
          <w:r w:rsidRPr="00C97E3B">
            <w:t xml:space="preserve">de ouders en </w:t>
          </w:r>
          <w:r w:rsidR="003808A0" w:rsidRPr="00C97E3B">
            <w:t>verzorgers de mogelijkheid krijgen</w:t>
          </w:r>
          <w:r w:rsidRPr="00C97E3B">
            <w:t xml:space="preserve"> om naast de opvoeding van </w:t>
          </w:r>
          <w:r w:rsidR="003808A0" w:rsidRPr="00C97E3B">
            <w:t>het kind/</w:t>
          </w:r>
          <w:r w:rsidRPr="00C97E3B">
            <w:t xml:space="preserve">de kinderen ook actief kunnen deelnemen aan de maatschappij. </w:t>
          </w:r>
          <w:r w:rsidRPr="00C97E3B">
            <w:br/>
            <w:t>De kinderopvang moet voldoen aan de eisen met betrekking tot de kwaliteit en continuïteit en daarnaast, voor zover dit mogelijk is, de ouders tegemoet te komen in de wensen die zij hebbe</w:t>
          </w:r>
          <w:bookmarkStart w:id="9" w:name="_Toc499032385"/>
          <w:r w:rsidR="003808A0" w:rsidRPr="00C97E3B">
            <w:t xml:space="preserve">n. </w:t>
          </w:r>
        </w:p>
        <w:p w:rsidR="003808A0" w:rsidRPr="00C97E3B" w:rsidRDefault="003808A0" w:rsidP="00F53B78"/>
        <w:p w:rsidR="003808A0" w:rsidRPr="004764FF" w:rsidRDefault="003808A0" w:rsidP="00F53B78">
          <w:pPr>
            <w:pStyle w:val="Kop2"/>
            <w:numPr>
              <w:ilvl w:val="1"/>
              <w:numId w:val="4"/>
            </w:numPr>
            <w:spacing w:before="0"/>
            <w:rPr>
              <w:rFonts w:ascii="Verdana" w:hAnsi="Verdana"/>
              <w:sz w:val="24"/>
            </w:rPr>
          </w:pPr>
          <w:bookmarkStart w:id="10" w:name="_Toc504573788"/>
          <w:r w:rsidRPr="004764FF">
            <w:rPr>
              <w:rFonts w:ascii="Verdana" w:hAnsi="Verdana" w:cs="Arial"/>
              <w:bCs/>
              <w:sz w:val="20"/>
            </w:rPr>
            <w:t>Algemene visie op kinderopvang in een kinderdagverblijf</w:t>
          </w:r>
          <w:bookmarkEnd w:id="10"/>
          <w:r w:rsidRPr="004764FF">
            <w:rPr>
              <w:rFonts w:ascii="Verdana" w:hAnsi="Verdana" w:cs="Arial"/>
              <w:bCs/>
              <w:sz w:val="20"/>
            </w:rPr>
            <w:t xml:space="preserve"> </w:t>
          </w:r>
        </w:p>
        <w:p w:rsidR="003808A0" w:rsidRPr="00C97E3B" w:rsidRDefault="003808A0" w:rsidP="00F53B78">
          <w:r w:rsidRPr="00C97E3B">
            <w:t xml:space="preserve">Kinderdagverblijf ’t Strijpje streeft ernaar om een opvoedingssituatie te bieden die aansluitend en aanvullend is </w:t>
          </w:r>
          <w:r w:rsidR="00375BF9" w:rsidRPr="00C97E3B">
            <w:t xml:space="preserve">op de opvoedingssituatie thuis. Het kinderdagverblijf is speciaal ingericht voor de kinderen en biedt daardoor andere mogelijkheden dan in de thuissituatie. De accommodatie is aantrekkelijk, veilig en schoon en beschikt over een geschikte buitenspeelruimte. </w:t>
          </w:r>
        </w:p>
        <w:p w:rsidR="00110A00" w:rsidRPr="00C97E3B" w:rsidRDefault="003808A0" w:rsidP="00F53B78">
          <w:r w:rsidRPr="00C97E3B">
            <w:t xml:space="preserve">In het kinderdagverblijf </w:t>
          </w:r>
          <w:r w:rsidR="00110A00" w:rsidRPr="00C97E3B">
            <w:t xml:space="preserve">worden de kinderen in groepsverband opgevangen en </w:t>
          </w:r>
          <w:r w:rsidRPr="00C97E3B">
            <w:t xml:space="preserve">ontmoeten </w:t>
          </w:r>
          <w:r w:rsidR="00110A00" w:rsidRPr="00C97E3B">
            <w:t>de kinderen andere kinderen. Het is een plaats waar kinderen leren omgaan met andere kinderen door samen te spelen, te eten en te slapen. Door de omgang met andere kinderen leren de kinderen de uitwerking va</w:t>
          </w:r>
          <w:r w:rsidR="00375BF9" w:rsidRPr="00C97E3B">
            <w:t>n hun gedrag op anderen kennen,</w:t>
          </w:r>
          <w:r w:rsidR="00110A00" w:rsidRPr="00C97E3B">
            <w:t xml:space="preserve"> krijgen zij inzicht in hun eigen gevoelens en leren zij om op verschillende manieren op elkaar te rea</w:t>
          </w:r>
          <w:r w:rsidR="00375BF9" w:rsidRPr="00C97E3B">
            <w:t>geren. Ook leren zij al vroeg de</w:t>
          </w:r>
          <w:r w:rsidR="00110A00" w:rsidRPr="00C97E3B">
            <w:t xml:space="preserve"> betekenis van het delen, helpen, rekening houden met elkaar, omgaan met conflicten en opkomen voor jezelf. </w:t>
          </w:r>
        </w:p>
        <w:p w:rsidR="00110A00" w:rsidRPr="00C97E3B" w:rsidRDefault="00110A00" w:rsidP="00F53B78">
          <w:r w:rsidRPr="00C97E3B">
            <w:t xml:space="preserve">De situatie in het kinderdagverblijf is er opgericht dat het kind, in een op kinderen afgestemde omgeving en sfeer, een prettige dag te laten doorbrengen en dat het kind zich er op deze manier veilig en geborgen voelt. </w:t>
          </w:r>
        </w:p>
        <w:p w:rsidR="00110A00" w:rsidRPr="00C97E3B" w:rsidRDefault="00110A00" w:rsidP="00F53B78">
          <w:r w:rsidRPr="00C97E3B">
            <w:t xml:space="preserve">Tijdens de opvang wordt er door de groepsleiding zowel in groepsverband als individueel bewust aangesloten op de ontwikkelingsfase waar het kind zich in bevindt. </w:t>
          </w:r>
        </w:p>
        <w:p w:rsidR="00375BF9" w:rsidRPr="00C97E3B" w:rsidRDefault="00110A00" w:rsidP="00F53B78">
          <w:r w:rsidRPr="00C97E3B">
            <w:t xml:space="preserve">Kinderdagverblijf ’t Strijpje neemt tijdens de opvang een deel van de opvoeding over, ouders zijn echter medeverantwoordelijk voor de opvang van hun kind(eren) in het kinderdagverblijf. </w:t>
          </w:r>
          <w:r w:rsidR="00375BF9" w:rsidRPr="00C97E3B">
            <w:t>Een goed contact tussen ouders en de groepsleiding is belangrijk. H</w:t>
          </w:r>
          <w:r w:rsidRPr="00C97E3B">
            <w:t>et</w:t>
          </w:r>
          <w:r w:rsidR="00B45EB4">
            <w:t xml:space="preserve"> is</w:t>
          </w:r>
          <w:r w:rsidRPr="00C97E3B">
            <w:t xml:space="preserve"> noodzakelijk om gegevens over de ontwikkeling van hun kind met de groepsleiding uit te wisselen, zodat de wederzijdse inzichten over de ontwikkeling en de opvoeding worden vergroot. </w:t>
          </w:r>
          <w:r w:rsidR="00375BF9" w:rsidRPr="00C97E3B">
            <w:t xml:space="preserve">Daarnaast mogen ouders betrokkenheid van de groepsleiding verwachten, zij kunnen meedenken over opvoedingsvragen als de ouders hier behoefte aan hebben. Ook heeft de groepsleiding een signalerende functie ten aanzien van het welzijn en het functioneren van het kind. </w:t>
          </w:r>
        </w:p>
        <w:p w:rsidR="00375BF9" w:rsidRPr="00C97E3B" w:rsidRDefault="00375BF9" w:rsidP="00F53B78"/>
        <w:p w:rsidR="00CD5E26" w:rsidRPr="004764FF" w:rsidRDefault="00375BF9" w:rsidP="00F53B78">
          <w:pPr>
            <w:pStyle w:val="Kop2"/>
            <w:numPr>
              <w:ilvl w:val="1"/>
              <w:numId w:val="4"/>
            </w:numPr>
            <w:spacing w:before="0"/>
            <w:rPr>
              <w:rFonts w:ascii="Verdana" w:hAnsi="Verdana" w:cs="Arial"/>
              <w:sz w:val="20"/>
            </w:rPr>
          </w:pPr>
          <w:bookmarkStart w:id="11" w:name="_Toc504573789"/>
          <w:r w:rsidRPr="004764FF">
            <w:rPr>
              <w:rFonts w:ascii="Verdana" w:hAnsi="Verdana" w:cs="Arial"/>
              <w:sz w:val="20"/>
            </w:rPr>
            <w:t>U</w:t>
          </w:r>
          <w:r w:rsidR="00CD5E26" w:rsidRPr="004764FF">
            <w:rPr>
              <w:rFonts w:ascii="Verdana" w:hAnsi="Verdana" w:cs="Arial"/>
              <w:sz w:val="20"/>
            </w:rPr>
            <w:t>itgangspunten</w:t>
          </w:r>
          <w:bookmarkEnd w:id="9"/>
          <w:bookmarkEnd w:id="11"/>
        </w:p>
        <w:p w:rsidR="00375BF9" w:rsidRPr="00C97E3B" w:rsidRDefault="004A1D44" w:rsidP="00F53B78">
          <w:pPr>
            <w:rPr>
              <w:rFonts w:cs="Arial"/>
            </w:rPr>
          </w:pPr>
          <w:r w:rsidRPr="00C97E3B">
            <w:rPr>
              <w:rFonts w:cs="Arial"/>
            </w:rPr>
            <w:t>Di</w:t>
          </w:r>
          <w:r w:rsidR="00B45EB4">
            <w:rPr>
              <w:rFonts w:cs="Arial"/>
            </w:rPr>
            <w:t>t</w:t>
          </w:r>
          <w:r w:rsidRPr="00C97E3B">
            <w:rPr>
              <w:rFonts w:cs="Arial"/>
            </w:rPr>
            <w:t xml:space="preserve"> pedagogisch beleid is geschreven op</w:t>
          </w:r>
          <w:r w:rsidR="00375BF9" w:rsidRPr="00C97E3B">
            <w:rPr>
              <w:rFonts w:cs="Arial"/>
            </w:rPr>
            <w:t xml:space="preserve"> basis </w:t>
          </w:r>
          <w:r w:rsidRPr="00C97E3B">
            <w:rPr>
              <w:rFonts w:cs="Arial"/>
            </w:rPr>
            <w:t>van de onderstaande</w:t>
          </w:r>
          <w:r w:rsidR="00375BF9" w:rsidRPr="00C97E3B">
            <w:rPr>
              <w:rFonts w:cs="Arial"/>
            </w:rPr>
            <w:t xml:space="preserve"> uitgangspunten. </w:t>
          </w:r>
        </w:p>
        <w:p w:rsidR="00375BF9" w:rsidRPr="00C97E3B" w:rsidRDefault="00375BF9" w:rsidP="00F53B78">
          <w:pPr>
            <w:rPr>
              <w:rFonts w:cs="Arial"/>
            </w:rPr>
          </w:pPr>
          <w:r w:rsidRPr="00C97E3B">
            <w:rPr>
              <w:rFonts w:cs="Arial"/>
            </w:rPr>
            <w:t xml:space="preserve">De opvoeding is gericht op de ontplooiing van een kind tot een zelfstand, creatief en kritisch persoon en op het aanleren van sociale vaardigheden. </w:t>
          </w:r>
        </w:p>
        <w:p w:rsidR="00375BF9" w:rsidRPr="00C97E3B" w:rsidRDefault="00375BF9" w:rsidP="00F53B78">
          <w:pPr>
            <w:rPr>
              <w:rFonts w:cs="Arial"/>
            </w:rPr>
          </w:pPr>
          <w:r w:rsidRPr="00C97E3B">
            <w:rPr>
              <w:rFonts w:cs="Arial"/>
            </w:rPr>
            <w:t xml:space="preserve">Elk kind heeft het recht om onvoorwaardelijk geaccepteerd te worden. Hoewel het noodzakelijk is om bepaald gedrag te verbieden en dienen gevoelens serieus genomen te worden. </w:t>
          </w:r>
        </w:p>
        <w:p w:rsidR="00375BF9" w:rsidRPr="00C97E3B" w:rsidRDefault="00375BF9" w:rsidP="00F53B78">
          <w:pPr>
            <w:rPr>
              <w:rFonts w:cs="Arial"/>
            </w:rPr>
          </w:pPr>
          <w:r w:rsidRPr="00C97E3B">
            <w:rPr>
              <w:rFonts w:cs="Arial"/>
            </w:rPr>
            <w:lastRenderedPageBreak/>
            <w:t xml:space="preserve">Een kind heeft recht op respect en moet de ruimte krijgen om zich op eigen wijze te ontwikkelen. </w:t>
          </w:r>
        </w:p>
        <w:p w:rsidR="00002017" w:rsidRPr="00C97E3B" w:rsidRDefault="00002017" w:rsidP="00F53B78">
          <w:pPr>
            <w:rPr>
              <w:rFonts w:cs="Arial"/>
            </w:rPr>
          </w:pPr>
          <w:r w:rsidRPr="00C97E3B">
            <w:rPr>
              <w:rFonts w:cs="Arial"/>
            </w:rPr>
            <w:t xml:space="preserve">In het kinderdagverblijf mag geen verbaal of fysiek geweld gebruikt worden. </w:t>
          </w:r>
        </w:p>
        <w:p w:rsidR="00002017" w:rsidRPr="00C97E3B" w:rsidRDefault="00002017" w:rsidP="00F53B78">
          <w:pPr>
            <w:rPr>
              <w:rFonts w:cs="Arial"/>
            </w:rPr>
          </w:pPr>
          <w:r w:rsidRPr="00C97E3B">
            <w:rPr>
              <w:rFonts w:cs="Arial"/>
            </w:rPr>
            <w:t xml:space="preserve">Een kind heeft basisbehoeften, zoals de behoefte aan voeding, slaap, aandacht en genegenheid. Er wordt naar gestreefd zoveel mogelijk aan deze behoeften te voldoen. </w:t>
          </w:r>
        </w:p>
        <w:p w:rsidR="00002017" w:rsidRPr="00C97E3B" w:rsidRDefault="00002017" w:rsidP="00F53B78">
          <w:pPr>
            <w:rPr>
              <w:rFonts w:cs="Arial"/>
            </w:rPr>
          </w:pPr>
          <w:r w:rsidRPr="00C97E3B">
            <w:rPr>
              <w:rFonts w:cs="Arial"/>
            </w:rPr>
            <w:t xml:space="preserve">Het is belangrijk dat een kind zich veilig en geborgen voelt. </w:t>
          </w:r>
        </w:p>
        <w:p w:rsidR="00002017" w:rsidRPr="00C97E3B" w:rsidRDefault="00002017" w:rsidP="00F53B78">
          <w:pPr>
            <w:rPr>
              <w:rFonts w:cs="Arial"/>
            </w:rPr>
          </w:pPr>
          <w:r w:rsidRPr="00C97E3B">
            <w:rPr>
              <w:rFonts w:cs="Arial"/>
            </w:rPr>
            <w:t>Een kind moet bekend zijn met de plaats en de manier van opvang. Het streven is dat steeds dezelfde mensen en kinderen aanwezig zi</w:t>
          </w:r>
          <w:r w:rsidR="00567A37">
            <w:rPr>
              <w:rFonts w:cs="Arial"/>
            </w:rPr>
            <w:t>j</w:t>
          </w:r>
          <w:r w:rsidRPr="00C97E3B">
            <w:rPr>
              <w:rFonts w:cs="Arial"/>
            </w:rPr>
            <w:t xml:space="preserve">n. </w:t>
          </w:r>
        </w:p>
        <w:p w:rsidR="004A1D44" w:rsidRPr="00C97E3B" w:rsidRDefault="00002017" w:rsidP="00F53B78">
          <w:pPr>
            <w:rPr>
              <w:rFonts w:cs="Arial"/>
            </w:rPr>
          </w:pPr>
          <w:r w:rsidRPr="00C97E3B">
            <w:rPr>
              <w:rFonts w:cs="Arial"/>
            </w:rPr>
            <w:t xml:space="preserve">Een kind heeft recht op individuele aandacht en zorg, waarbij tevens rekening gehouden moet worden met het belang van de groep als geheel. Het individu mag niet lijden onder </w:t>
          </w:r>
          <w:r w:rsidR="00567A37">
            <w:rPr>
              <w:rFonts w:cs="Arial"/>
            </w:rPr>
            <w:t xml:space="preserve">de </w:t>
          </w:r>
          <w:r w:rsidRPr="00C97E3B">
            <w:rPr>
              <w:rFonts w:cs="Arial"/>
            </w:rPr>
            <w:t>groep, maar de groep mag ook niet lijden onder het individu.</w:t>
          </w:r>
          <w:bookmarkStart w:id="12" w:name="_Toc499032386"/>
        </w:p>
        <w:p w:rsidR="004E433D" w:rsidRPr="00C97E3B" w:rsidRDefault="004E433D" w:rsidP="00F53B78">
          <w:pPr>
            <w:rPr>
              <w:rFonts w:cs="Arial"/>
            </w:rPr>
          </w:pPr>
        </w:p>
        <w:p w:rsidR="004E433D" w:rsidRPr="004764FF" w:rsidRDefault="004E433D" w:rsidP="00F53B78">
          <w:pPr>
            <w:pStyle w:val="Lijstalinea"/>
            <w:numPr>
              <w:ilvl w:val="1"/>
              <w:numId w:val="4"/>
            </w:numPr>
            <w:outlineLvl w:val="1"/>
            <w:rPr>
              <w:rFonts w:cs="Arial"/>
              <w:color w:val="2F5496" w:themeColor="accent1" w:themeShade="BF"/>
            </w:rPr>
          </w:pPr>
          <w:bookmarkStart w:id="13" w:name="_Toc504573790"/>
          <w:r w:rsidRPr="004764FF">
            <w:rPr>
              <w:rFonts w:cs="Arial"/>
              <w:color w:val="2F5496" w:themeColor="accent1" w:themeShade="BF"/>
            </w:rPr>
            <w:t xml:space="preserve">Pedagogische </w:t>
          </w:r>
          <w:r w:rsidR="00C97E3B" w:rsidRPr="004764FF">
            <w:rPr>
              <w:rFonts w:cs="Arial"/>
              <w:color w:val="2F5496" w:themeColor="accent1" w:themeShade="BF"/>
            </w:rPr>
            <w:t>basis</w:t>
          </w:r>
          <w:r w:rsidRPr="004764FF">
            <w:rPr>
              <w:rFonts w:cs="Arial"/>
              <w:color w:val="2F5496" w:themeColor="accent1" w:themeShade="BF"/>
            </w:rPr>
            <w:t>doelen</w:t>
          </w:r>
          <w:bookmarkEnd w:id="13"/>
        </w:p>
        <w:p w:rsidR="004764FF" w:rsidRPr="004764FF" w:rsidRDefault="00C97E3B" w:rsidP="00C97E3B">
          <w:r w:rsidRPr="004764FF">
            <w:t xml:space="preserve">Ons beleid is gebaseerd op vier pedagogische basisdoelen om verantwoorde kinderopvang te kunnen bieden. </w:t>
          </w:r>
        </w:p>
        <w:p w:rsidR="00C97E3B" w:rsidRPr="004764FF" w:rsidRDefault="00C97E3B" w:rsidP="00C97E3B">
          <w:r w:rsidRPr="004764FF">
            <w:t>Dez</w:t>
          </w:r>
          <w:r w:rsidR="004764FF" w:rsidRPr="004764FF">
            <w:t>e doelen zijn gericht op het b</w:t>
          </w:r>
          <w:r w:rsidRPr="004764FF">
            <w:t xml:space="preserve">ieden van: </w:t>
          </w:r>
        </w:p>
        <w:p w:rsidR="00C97E3B" w:rsidRPr="004764FF" w:rsidRDefault="00C97E3B" w:rsidP="00C97E3B">
          <w:pPr>
            <w:pStyle w:val="Lijstalinea"/>
            <w:numPr>
              <w:ilvl w:val="0"/>
              <w:numId w:val="12"/>
            </w:numPr>
          </w:pPr>
          <w:r w:rsidRPr="004764FF">
            <w:t>Een gevoel van emotionele veiligheid.</w:t>
          </w:r>
        </w:p>
        <w:p w:rsidR="00C97E3B" w:rsidRPr="004764FF" w:rsidRDefault="004764FF" w:rsidP="00C97E3B">
          <w:pPr>
            <w:pStyle w:val="Lijstalinea"/>
            <w:numPr>
              <w:ilvl w:val="0"/>
              <w:numId w:val="12"/>
            </w:numPr>
          </w:pPr>
          <w:r w:rsidRPr="004764FF">
            <w:t>Gelegenheid</w:t>
          </w:r>
          <w:r w:rsidR="00C97E3B" w:rsidRPr="004764FF">
            <w:t xml:space="preserve"> tot het ontwikkelen van persoonlijke competenties.</w:t>
          </w:r>
        </w:p>
        <w:p w:rsidR="00C97E3B" w:rsidRPr="004764FF" w:rsidRDefault="00C97E3B" w:rsidP="00C97E3B">
          <w:pPr>
            <w:pStyle w:val="Lijstalinea"/>
            <w:numPr>
              <w:ilvl w:val="0"/>
              <w:numId w:val="12"/>
            </w:numPr>
          </w:pPr>
          <w:r w:rsidRPr="004764FF">
            <w:t xml:space="preserve">Gelegenheid tot het ontwikkelen van sociale competenties. </w:t>
          </w:r>
        </w:p>
        <w:p w:rsidR="00C97E3B" w:rsidRPr="004764FF" w:rsidRDefault="00C97E3B" w:rsidP="00C97E3B">
          <w:pPr>
            <w:pStyle w:val="Lijstalinea"/>
            <w:numPr>
              <w:ilvl w:val="0"/>
              <w:numId w:val="12"/>
            </w:numPr>
          </w:pPr>
          <w:r w:rsidRPr="004764FF">
            <w:t xml:space="preserve">De kans om normen en waarden van de samenleving zich eigen te maken. </w:t>
          </w:r>
        </w:p>
        <w:p w:rsidR="00C97E3B" w:rsidRPr="00C97E3B" w:rsidRDefault="00C97E3B" w:rsidP="00C97E3B">
          <w:pPr>
            <w:rPr>
              <w:rFonts w:cs="Arial"/>
            </w:rPr>
          </w:pPr>
        </w:p>
        <w:p w:rsidR="004A1D44" w:rsidRPr="004764FF" w:rsidRDefault="004A1D44" w:rsidP="00F53B78">
          <w:pPr>
            <w:pStyle w:val="Kop1"/>
            <w:numPr>
              <w:ilvl w:val="0"/>
              <w:numId w:val="4"/>
            </w:numPr>
            <w:spacing w:before="0"/>
            <w:rPr>
              <w:rFonts w:ascii="Verdana" w:hAnsi="Verdana" w:cs="Arial"/>
              <w:bCs/>
              <w:sz w:val="22"/>
            </w:rPr>
          </w:pPr>
          <w:bookmarkStart w:id="14" w:name="_Toc504573791"/>
          <w:r w:rsidRPr="004764FF">
            <w:rPr>
              <w:rFonts w:ascii="Verdana" w:hAnsi="Verdana" w:cs="Arial"/>
              <w:bCs/>
              <w:sz w:val="22"/>
            </w:rPr>
            <w:t>Pedagogisch beleid</w:t>
          </w:r>
          <w:bookmarkEnd w:id="14"/>
        </w:p>
        <w:p w:rsidR="005F4C85" w:rsidRPr="004764FF" w:rsidRDefault="005F4C85" w:rsidP="00F53B78">
          <w:pPr>
            <w:pStyle w:val="Lijstalinea"/>
            <w:numPr>
              <w:ilvl w:val="1"/>
              <w:numId w:val="4"/>
            </w:numPr>
            <w:outlineLvl w:val="1"/>
          </w:pPr>
          <w:bookmarkStart w:id="15" w:name="_Toc504573792"/>
          <w:r w:rsidRPr="004764FF">
            <w:rPr>
              <w:color w:val="2F5496" w:themeColor="accent1" w:themeShade="BF"/>
            </w:rPr>
            <w:t>Creëren van ontwikkelingsmogelijkheden</w:t>
          </w:r>
          <w:bookmarkEnd w:id="15"/>
          <w:r w:rsidRPr="004764FF">
            <w:rPr>
              <w:color w:val="2F5496" w:themeColor="accent1" w:themeShade="BF"/>
            </w:rPr>
            <w:t xml:space="preserve"> </w:t>
          </w:r>
        </w:p>
        <w:p w:rsidR="002065E1" w:rsidRPr="00C97E3B" w:rsidRDefault="005F4C85" w:rsidP="00F53B78">
          <w:r w:rsidRPr="00C97E3B">
            <w:t xml:space="preserve">In de eerste vier jaar van het leven ontwikkelt een kind zich van hulpeloze baby tot een peuter en schoolkind. Een kind dat, als de ontwikkeling voorspoedig verlopen is, met zelfvertrouwen de wereld tegemoet treedt en zich aardig kan redden. </w:t>
          </w:r>
          <w:r w:rsidR="002065E1" w:rsidRPr="00C97E3B">
            <w:t>De eerste jaren worden algemeen beschouwd als een cruciale periode voor de ontwikkeling van het kind op diverse gebieden</w:t>
          </w:r>
          <w:r w:rsidRPr="00C97E3B">
            <w:t>. De ontwikkeling van kinderen verloopt niet bij elk kind op dezelfde wijze. Ieder kind heeft een eigen tempo</w:t>
          </w:r>
          <w:r w:rsidR="002065E1" w:rsidRPr="00C97E3B">
            <w:t xml:space="preserve"> van ontwikkelen</w:t>
          </w:r>
          <w:r w:rsidRPr="00C97E3B">
            <w:t xml:space="preserve"> en zal zich op bepaalde gebieden meer of minder ontwikkelen.</w:t>
          </w:r>
          <w:r w:rsidR="002065E1" w:rsidRPr="00C97E3B">
            <w:t xml:space="preserve"> Elk kind heeft het vermogen om zich te ontwikkelen door verschillende mogelijkheden. </w:t>
          </w:r>
        </w:p>
        <w:p w:rsidR="002065E1" w:rsidRPr="00C97E3B" w:rsidRDefault="002065E1" w:rsidP="00F53B78">
          <w:r w:rsidRPr="00C97E3B">
            <w:t xml:space="preserve">De situatie waarin het kind opgroeit en de mensen die het kind omringen, spelen een belangrijke rol in de manier waarop die mogelijkheden worden gerealiseerd en in welk tempo dat gebeurd. De kinderopvang levert hier een belangrijke bijdrage aan. </w:t>
          </w:r>
        </w:p>
        <w:p w:rsidR="002065E1" w:rsidRPr="00C97E3B" w:rsidRDefault="002065E1" w:rsidP="00F53B78">
          <w:r w:rsidRPr="00C97E3B">
            <w:t xml:space="preserve">Het signaleren van ontwikkelingsproblemen is een belangrijke functie van het kinderdagverblijf. De situatie van het kinderdagverblijf is erop gericht om kinderen in een veilige en prettige omgeving de dag te laten doorbrengen. Hier wordt in zowel groepsverband als individueel bewust aangesloten op de ontwikkelingsfase waar het zich in bevindt. </w:t>
          </w:r>
        </w:p>
        <w:p w:rsidR="002065E1" w:rsidRPr="00C97E3B" w:rsidRDefault="002065E1" w:rsidP="00F53B78">
          <w:r w:rsidRPr="00C97E3B">
            <w:t xml:space="preserve">In de ontwikkeling van de kinderen zijn 5 ontwikkelingsgebieden te onderscheiden: </w:t>
          </w:r>
        </w:p>
        <w:p w:rsidR="002065E1" w:rsidRPr="00C97E3B" w:rsidRDefault="002065E1" w:rsidP="00F53B78">
          <w:pPr>
            <w:pStyle w:val="Lijstalinea"/>
            <w:numPr>
              <w:ilvl w:val="0"/>
              <w:numId w:val="5"/>
            </w:numPr>
          </w:pPr>
          <w:r w:rsidRPr="00C97E3B">
            <w:t xml:space="preserve">Lichamelijke ontwikkeling </w:t>
          </w:r>
        </w:p>
        <w:p w:rsidR="002065E1" w:rsidRPr="00C97E3B" w:rsidRDefault="002065E1" w:rsidP="00F53B78">
          <w:pPr>
            <w:pStyle w:val="Lijstalinea"/>
            <w:numPr>
              <w:ilvl w:val="0"/>
              <w:numId w:val="5"/>
            </w:numPr>
          </w:pPr>
          <w:r w:rsidRPr="00C97E3B">
            <w:t>Sociaal- emotionele ontwikkeling</w:t>
          </w:r>
        </w:p>
        <w:p w:rsidR="002065E1" w:rsidRPr="00C97E3B" w:rsidRDefault="002065E1" w:rsidP="00F53B78">
          <w:pPr>
            <w:pStyle w:val="Lijstalinea"/>
            <w:numPr>
              <w:ilvl w:val="0"/>
              <w:numId w:val="5"/>
            </w:numPr>
          </w:pPr>
          <w:r w:rsidRPr="00C97E3B">
            <w:t xml:space="preserve">Cognitieve ontwikkeling </w:t>
          </w:r>
        </w:p>
        <w:p w:rsidR="002065E1" w:rsidRPr="00C97E3B" w:rsidRDefault="002065E1" w:rsidP="00F53B78">
          <w:pPr>
            <w:pStyle w:val="Lijstalinea"/>
            <w:numPr>
              <w:ilvl w:val="0"/>
              <w:numId w:val="5"/>
            </w:numPr>
          </w:pPr>
          <w:r w:rsidRPr="00C97E3B">
            <w:t xml:space="preserve">Creatieve ontwikkeling </w:t>
          </w:r>
        </w:p>
        <w:p w:rsidR="002065E1" w:rsidRPr="00C97E3B" w:rsidRDefault="002065E1" w:rsidP="00F53B78">
          <w:pPr>
            <w:pStyle w:val="Lijstalinea"/>
            <w:numPr>
              <w:ilvl w:val="0"/>
              <w:numId w:val="5"/>
            </w:numPr>
          </w:pPr>
          <w:r w:rsidRPr="00C97E3B">
            <w:t xml:space="preserve">Ontwikkeling van identiteit en zelfredzaamheid </w:t>
          </w:r>
        </w:p>
        <w:p w:rsidR="005F4C85" w:rsidRDefault="005F4C85" w:rsidP="00F53B78">
          <w:pPr>
            <w:rPr>
              <w:sz w:val="18"/>
            </w:rPr>
          </w:pPr>
        </w:p>
        <w:p w:rsidR="004764FF" w:rsidRDefault="004764FF" w:rsidP="00F53B78">
          <w:pPr>
            <w:rPr>
              <w:sz w:val="18"/>
            </w:rPr>
          </w:pPr>
        </w:p>
        <w:p w:rsidR="004764FF" w:rsidRDefault="004764FF" w:rsidP="00F53B78">
          <w:pPr>
            <w:rPr>
              <w:sz w:val="18"/>
            </w:rPr>
          </w:pPr>
        </w:p>
        <w:p w:rsidR="004764FF" w:rsidRDefault="004764FF" w:rsidP="00F53B78">
          <w:pPr>
            <w:rPr>
              <w:sz w:val="18"/>
            </w:rPr>
          </w:pPr>
        </w:p>
        <w:p w:rsidR="004764FF" w:rsidRPr="004764FF" w:rsidRDefault="004764FF" w:rsidP="00F53B78">
          <w:pPr>
            <w:rPr>
              <w:sz w:val="18"/>
            </w:rPr>
          </w:pPr>
        </w:p>
        <w:p w:rsidR="005F4C85" w:rsidRPr="004764FF" w:rsidRDefault="005F4C85" w:rsidP="00F53B78">
          <w:pPr>
            <w:pStyle w:val="Lijstalinea"/>
            <w:numPr>
              <w:ilvl w:val="1"/>
              <w:numId w:val="4"/>
            </w:numPr>
            <w:outlineLvl w:val="1"/>
            <w:rPr>
              <w:color w:val="2F5496" w:themeColor="accent1" w:themeShade="BF"/>
            </w:rPr>
          </w:pPr>
          <w:bookmarkStart w:id="16" w:name="_Toc504573793"/>
          <w:r w:rsidRPr="004764FF">
            <w:rPr>
              <w:color w:val="2F5496" w:themeColor="accent1" w:themeShade="BF"/>
            </w:rPr>
            <w:lastRenderedPageBreak/>
            <w:t>Lichamelijke ontwikkeling</w:t>
          </w:r>
          <w:bookmarkEnd w:id="16"/>
          <w:r w:rsidRPr="004764FF">
            <w:rPr>
              <w:color w:val="2F5496" w:themeColor="accent1" w:themeShade="BF"/>
            </w:rPr>
            <w:t xml:space="preserve"> </w:t>
          </w:r>
        </w:p>
        <w:p w:rsidR="00D73153" w:rsidRPr="00C97E3B" w:rsidRDefault="002065E1" w:rsidP="00F53B78">
          <w:r w:rsidRPr="00C97E3B">
            <w:t xml:space="preserve">In de leeftijd van 0 tot 4 jaar maken kinderen een grote ontwikkeling door in de motorische </w:t>
          </w:r>
          <w:r w:rsidR="00D73153" w:rsidRPr="00C97E3B">
            <w:t xml:space="preserve">vaardigheden, de coördinatie en het samen bewegen van de romp, armen en benen. Deze vaardigheden worden de grove motoriek genoemd. De grove motoriek wordt gestimuleerd door materialen als dans- en bewegingsspellen. </w:t>
          </w:r>
        </w:p>
        <w:p w:rsidR="00D73153" w:rsidRPr="00C97E3B" w:rsidRDefault="00D73153" w:rsidP="00F53B78">
          <w:r w:rsidRPr="00C97E3B">
            <w:t>Kleine kinderen hebben veel belangstelling en behoefte aan herhaling en peuter</w:t>
          </w:r>
          <w:r w:rsidR="00567A37">
            <w:t>s</w:t>
          </w:r>
          <w:r w:rsidRPr="00C97E3B">
            <w:t xml:space="preserve"> hebben vooral de behoefte om te voelen. In het kinderdagverblijf zijn verschillende uitdagende spelmogelijkheden, waar de kinderen kunnen klauteren, glijden en springen. Waardoor het kind zijn eigen mogelijkheden leert kennen. Het kind leert ook om te gaan met hoogteverschillen en gevaar. </w:t>
          </w:r>
        </w:p>
        <w:p w:rsidR="00D73153" w:rsidRPr="00C97E3B" w:rsidRDefault="00D73153" w:rsidP="00F53B78">
          <w:r w:rsidRPr="00C97E3B">
            <w:t xml:space="preserve">Naast de grove motoriek is er ook de fijne motoriek. De fijne motoriek zijn de kleine bewegingen die coördinatie tussen ogen en handen vereisen. Bijvoorbeeld het naar voorwerpen grijpen, pakken en iets in de mond stoppen. De fijne motoriek ontstaat door het fysieke contact met de groepsleiding en wordt gestimuleerd door materialen, zoals kleurtjes, kralen, insteeknoppen en puzzels. Bij de baby’s wordt de fijne motoriek ook gestimuleerd door rammelaars, spelletjes en de </w:t>
          </w:r>
          <w:r w:rsidR="001C0609" w:rsidRPr="00C97E3B">
            <w:t>baby gym</w:t>
          </w:r>
          <w:r w:rsidRPr="00C97E3B">
            <w:t>.</w:t>
          </w:r>
        </w:p>
        <w:p w:rsidR="002065E1" w:rsidRPr="00C97E3B" w:rsidRDefault="002065E1" w:rsidP="00F53B78">
          <w:pPr>
            <w:rPr>
              <w:sz w:val="22"/>
            </w:rPr>
          </w:pPr>
        </w:p>
        <w:p w:rsidR="005F4C85" w:rsidRPr="004764FF" w:rsidRDefault="005F4C85" w:rsidP="00F53B78">
          <w:pPr>
            <w:pStyle w:val="Lijstalinea"/>
            <w:numPr>
              <w:ilvl w:val="1"/>
              <w:numId w:val="4"/>
            </w:numPr>
            <w:outlineLvl w:val="1"/>
            <w:rPr>
              <w:color w:val="2F5496" w:themeColor="accent1" w:themeShade="BF"/>
            </w:rPr>
          </w:pPr>
          <w:bookmarkStart w:id="17" w:name="_Toc504573794"/>
          <w:r w:rsidRPr="004764FF">
            <w:rPr>
              <w:color w:val="2F5496" w:themeColor="accent1" w:themeShade="BF"/>
            </w:rPr>
            <w:t>Sociaal- emotionele ontwikkeling</w:t>
          </w:r>
          <w:bookmarkEnd w:id="17"/>
          <w:r w:rsidRPr="004764FF">
            <w:rPr>
              <w:color w:val="2F5496" w:themeColor="accent1" w:themeShade="BF"/>
            </w:rPr>
            <w:t xml:space="preserve"> </w:t>
          </w:r>
        </w:p>
        <w:p w:rsidR="00435FA6" w:rsidRPr="00C97E3B" w:rsidRDefault="00023FBF" w:rsidP="00F53B78">
          <w:r w:rsidRPr="00C97E3B">
            <w:t xml:space="preserve">Een belangrijk </w:t>
          </w:r>
          <w:r w:rsidR="003D3B2C">
            <w:t xml:space="preserve">onderdeel </w:t>
          </w:r>
          <w:r w:rsidRPr="00C97E3B">
            <w:t xml:space="preserve">van de sociale ontwikkeling is de ervaring hoe het is om samen te zijn met andere kinderen en volwassenen. Door de omgang met leeftijdsgenootjes en groepsleiding leert het kind de uitwerking van zijn/ haar gedrag op anderen. Hierdoor leert het kind inzicht krijgen in zijn/ haar eigen gevoelens en leert om verschillende reactiemogelijkheden te gebruiken. Naast de omgang met elkaar leert het kind al vroeg de betekenis van delen, troosten, helpen, met elkaar rekening houden en omgaan met conflicten. </w:t>
          </w:r>
        </w:p>
        <w:p w:rsidR="00435FA6" w:rsidRPr="00C97E3B" w:rsidRDefault="00023FBF" w:rsidP="00F53B78">
          <w:r w:rsidRPr="00C97E3B">
            <w:t xml:space="preserve">Kinderdagverblijf ’t Strijpje plaatst de kinderen in principe op de dagen die de ouders aanvragen. Het gevolg hiervan is dat de groep elke dag anders is van samenstelling. Het kind maakt dus deel uit van een wisselende groep, wat de sociale ontwikkeling ook stimuleert. </w:t>
          </w:r>
          <w:r w:rsidR="00C13586" w:rsidRPr="00C97E3B">
            <w:t>W</w:t>
          </w:r>
          <w:r w:rsidRPr="00C97E3B">
            <w:t xml:space="preserve">at betreft het plaatsen van </w:t>
          </w:r>
          <w:r w:rsidR="00C13586" w:rsidRPr="00C97E3B">
            <w:t xml:space="preserve">meerdere </w:t>
          </w:r>
          <w:r w:rsidRPr="00C97E3B">
            <w:t>kinderen uit hetzelfde gezin gaat het kinderdagverblijf zoveel mogelijk uit van de wensen en voorkeuren van de ouders</w:t>
          </w:r>
          <w:r w:rsidR="00C13586" w:rsidRPr="00C97E3B">
            <w:t>, mocht dit qua planning mogelijk zijn</w:t>
          </w:r>
          <w:r w:rsidRPr="00C97E3B">
            <w:t xml:space="preserve">. </w:t>
          </w:r>
          <w:r w:rsidR="00C13586" w:rsidRPr="00C97E3B">
            <w:t xml:space="preserve">Het kinderdagverblijf heeft vanuit een pedagogisch oogpunt hier geen speciaal standpunt in. </w:t>
          </w:r>
        </w:p>
        <w:p w:rsidR="00C13586" w:rsidRPr="00C97E3B" w:rsidRDefault="00C13586" w:rsidP="00F53B78">
          <w:pPr>
            <w:rPr>
              <w:sz w:val="22"/>
            </w:rPr>
          </w:pPr>
        </w:p>
        <w:p w:rsidR="005F4C85" w:rsidRPr="004764FF" w:rsidRDefault="005F4C85" w:rsidP="00F53B78">
          <w:pPr>
            <w:pStyle w:val="Lijstalinea"/>
            <w:numPr>
              <w:ilvl w:val="1"/>
              <w:numId w:val="4"/>
            </w:numPr>
            <w:outlineLvl w:val="1"/>
            <w:rPr>
              <w:color w:val="2F5496" w:themeColor="accent1" w:themeShade="BF"/>
            </w:rPr>
          </w:pPr>
          <w:bookmarkStart w:id="18" w:name="_Toc504573795"/>
          <w:r w:rsidRPr="004764FF">
            <w:rPr>
              <w:color w:val="2F5496" w:themeColor="accent1" w:themeShade="BF"/>
            </w:rPr>
            <w:t>Emotionele ontwikkeling</w:t>
          </w:r>
          <w:bookmarkEnd w:id="18"/>
          <w:r w:rsidRPr="004764FF">
            <w:rPr>
              <w:color w:val="2F5496" w:themeColor="accent1" w:themeShade="BF"/>
            </w:rPr>
            <w:t xml:space="preserve"> </w:t>
          </w:r>
        </w:p>
        <w:p w:rsidR="00C13586" w:rsidRPr="00C97E3B" w:rsidRDefault="00C13586" w:rsidP="00F53B78">
          <w:r w:rsidRPr="00C97E3B">
            <w:t xml:space="preserve">De emotionele ontwikkeling hangt nauw samen met de sociale ontwikkeling van een kind. Om rekening te kunnen houden met anderen, te delen en samen te spelen, moeten kinderen leren om hun eigen gevoelens en de gevoelens van anderen te zien, te begrijpen en hiermee om te gaan. Het waarnemen en het serieus nemen van gevoelens van de kinderen is hierbij belangrijk. Soms is het nodig dat de groepsleiding bepaald gedrag verbiedt, waarbij zij wel de gevoelens van het kind moeten accepteren. </w:t>
          </w:r>
        </w:p>
        <w:p w:rsidR="00C13586" w:rsidRPr="00C97E3B" w:rsidRDefault="00C13586" w:rsidP="00F53B78">
          <w:r w:rsidRPr="00C97E3B">
            <w:t xml:space="preserve">De groepsleiding probeert de gevoelens van de kinderen, zoals blijdschap, woede, verdriet, angst en onverschilligheid te verwoorden. Zo leert het kind om te gaan met zijn gevoelens, herkend de gevoelens van andere kinderen en leert hiermee om te gaan. </w:t>
          </w:r>
        </w:p>
        <w:p w:rsidR="00C7305E" w:rsidRDefault="00C7305E" w:rsidP="00F53B78">
          <w:r w:rsidRPr="00C97E3B">
            <w:t>Kleine kinderen uiten veel van hun gevoelens door middel van spel. De groepsleiding speelt hierop in en stimuleert dit door bijvoorbeeld fantasie- en rollenspellen. Bij het kinderdagverblij</w:t>
          </w:r>
          <w:r w:rsidR="001C0609" w:rsidRPr="00C97E3B">
            <w:t>f</w:t>
          </w:r>
          <w:r w:rsidRPr="00C97E3B">
            <w:t xml:space="preserve"> ’t Strijpje is hiervoor materiaal aanwezig, zoals poppen, een boerderij, lego/ duplo en verkleedkleding. </w:t>
          </w:r>
        </w:p>
        <w:p w:rsidR="004764FF" w:rsidRPr="00C97E3B" w:rsidRDefault="004764FF" w:rsidP="00F53B78"/>
        <w:p w:rsidR="00C13586" w:rsidRPr="00C97E3B" w:rsidRDefault="00C13586" w:rsidP="00F53B78">
          <w:pPr>
            <w:rPr>
              <w:color w:val="2F5496" w:themeColor="accent1" w:themeShade="BF"/>
              <w:sz w:val="22"/>
            </w:rPr>
          </w:pPr>
        </w:p>
        <w:p w:rsidR="005F4C85" w:rsidRPr="004764FF" w:rsidRDefault="005F4C85" w:rsidP="00F53B78">
          <w:pPr>
            <w:pStyle w:val="Lijstalinea"/>
            <w:numPr>
              <w:ilvl w:val="1"/>
              <w:numId w:val="4"/>
            </w:numPr>
            <w:rPr>
              <w:color w:val="2F5496" w:themeColor="accent1" w:themeShade="BF"/>
            </w:rPr>
          </w:pPr>
          <w:r w:rsidRPr="004764FF">
            <w:rPr>
              <w:color w:val="2F5496" w:themeColor="accent1" w:themeShade="BF"/>
            </w:rPr>
            <w:lastRenderedPageBreak/>
            <w:t xml:space="preserve">Cognitieve ontwikkeling </w:t>
          </w:r>
        </w:p>
        <w:p w:rsidR="00C7305E" w:rsidRPr="00C97E3B" w:rsidRDefault="00C7305E" w:rsidP="00F53B78">
          <w:r w:rsidRPr="00C97E3B">
            <w:t xml:space="preserve">De cognitieve ontwikkeling is het ontwikkelen van mentale processen, zoals het opslaan, verwerken, terughalen en het toepassen van kennis en informatie. Ook wel het proces van het leren. Op het kinderdagverblijf wordt er ingespeeld op de onderdelen taal (begrijpen en spreken) en denken: begrijpen, inzicht verwerven door informatie uit de omgeving te ordenen, te onthouden, toe te passen en te combineren met nieuwe situaties. </w:t>
          </w:r>
        </w:p>
        <w:p w:rsidR="00C7305E" w:rsidRPr="00C97E3B" w:rsidRDefault="00C7305E" w:rsidP="00F53B78">
          <w:pPr>
            <w:rPr>
              <w:color w:val="2F5496" w:themeColor="accent1" w:themeShade="BF"/>
              <w:sz w:val="22"/>
            </w:rPr>
          </w:pPr>
        </w:p>
        <w:p w:rsidR="005F4C85" w:rsidRPr="00C97E3B" w:rsidRDefault="005F4C85" w:rsidP="00F53B78">
          <w:pPr>
            <w:rPr>
              <w:b/>
            </w:rPr>
          </w:pPr>
          <w:r w:rsidRPr="00C97E3B">
            <w:rPr>
              <w:b/>
            </w:rPr>
            <w:t>Taal</w:t>
          </w:r>
        </w:p>
        <w:p w:rsidR="00C7305E" w:rsidRPr="00C97E3B" w:rsidRDefault="00C7305E" w:rsidP="00F53B78">
          <w:r w:rsidRPr="00C97E3B">
            <w:t>Eén van de onderdelen van de cognitieve ontwikkeling is de ontwikkeling van taal begrijpen en spreken. Taal en denken zijn nauw met elkaar verbonden en taal is een belangrijk middel om inzicht te krijgen in de omgeving. Een kind vraagt en krijgt in taal uitleg en/ of hulp. De groepsleiding speelt hierin een actieve rol door veel tegen de kinderen te pr</w:t>
          </w:r>
          <w:r w:rsidR="00724EF3" w:rsidRPr="00C97E3B">
            <w:t xml:space="preserve">aten. Er wordt zoveel mogelijk op taaluitdrukkingen van de kinderen gereageerd; van de eerste klanken van een baby tot de vragen en verhalen van een peuter. Er wordt door de groepsleiding geen brabbeltaal gesproken of nagepraat, zodat de taalontwikkeling wordt bevorderd. Voor het stimuleren van de taalontwikkeling worden er door de groepsleiding verschillende activiteiten aangeboden, zoals zang, taalspelletjes en spelletjes met klanken en geluiden. </w:t>
          </w:r>
        </w:p>
        <w:p w:rsidR="00C7305E" w:rsidRPr="00C97E3B" w:rsidRDefault="00C7305E" w:rsidP="00F53B78">
          <w:pPr>
            <w:rPr>
              <w:b/>
            </w:rPr>
          </w:pPr>
        </w:p>
        <w:p w:rsidR="005F4C85" w:rsidRPr="00C97E3B" w:rsidRDefault="005F4C85" w:rsidP="00F53B78">
          <w:pPr>
            <w:rPr>
              <w:b/>
            </w:rPr>
          </w:pPr>
          <w:r w:rsidRPr="00C97E3B">
            <w:rPr>
              <w:b/>
            </w:rPr>
            <w:t xml:space="preserve">Denken </w:t>
          </w:r>
        </w:p>
        <w:p w:rsidR="00C7305E" w:rsidRPr="00C97E3B" w:rsidRDefault="00724EF3" w:rsidP="00F53B78">
          <w:r w:rsidRPr="00C97E3B">
            <w:t xml:space="preserve">Het spelen en bezig zijn is leren voor een kind. Het kind leert onder andere door voorbeelden en het nadoen van anderen. Door allerlei dagelijkse gebeurtenissen te bespreken, ontstaat er ordening in de wereld van het kind. De groepsleiding legt daarbij uit, benoemd de dingen en nodigt de kinderen uit om het zelf te verwoorden. </w:t>
          </w:r>
        </w:p>
        <w:p w:rsidR="00724EF3" w:rsidRPr="00C97E3B" w:rsidRDefault="00724EF3" w:rsidP="00F53B78">
          <w:r w:rsidRPr="00C97E3B">
            <w:t xml:space="preserve">Regelmatig doet de groepsleiding een beroep op het vermogen van de kinderen om zelf oplossingen te zoeken voor problemen en in het kinderdagverblijf wordt er veelzijdig materiaal aangeboden, waardoor kinderen bezig kunnen zijn met de cognitieve ontwikkeling. Bijvoorbeeld het leren van kleuren, vormen en de seizoenen. </w:t>
          </w:r>
        </w:p>
        <w:p w:rsidR="00724EF3" w:rsidRPr="00C97E3B" w:rsidRDefault="00724EF3" w:rsidP="00F53B78"/>
        <w:p w:rsidR="005F4C85" w:rsidRPr="004764FF" w:rsidRDefault="005F4C85" w:rsidP="00F53B78">
          <w:pPr>
            <w:pStyle w:val="Lijstalinea"/>
            <w:numPr>
              <w:ilvl w:val="1"/>
              <w:numId w:val="4"/>
            </w:numPr>
            <w:rPr>
              <w:color w:val="2F5496" w:themeColor="accent1" w:themeShade="BF"/>
            </w:rPr>
          </w:pPr>
          <w:r w:rsidRPr="004764FF">
            <w:rPr>
              <w:color w:val="2F5496" w:themeColor="accent1" w:themeShade="BF"/>
            </w:rPr>
            <w:t xml:space="preserve">Creatieve ontwikkeling </w:t>
          </w:r>
        </w:p>
        <w:p w:rsidR="00724EF3" w:rsidRPr="00C97E3B" w:rsidRDefault="00724EF3" w:rsidP="00F53B78">
          <w:r w:rsidRPr="00C97E3B">
            <w:t xml:space="preserve">Naast de sociaal-emotionele ontwikkeling en de cognitieve ontwikkeling is er ook de creatieve ontwikkeling. De groepsleiding stimuleert de creatieve ontwikkeling door het aanbieden van allerlei soorten materialen (water, zand, verf, klei, verkleedkleren en schmink) en activiteiten (muziek, dans en drama). Voor kleine kinderen is het omgaan met verschillende materialen een onderzoekende bezigheid. De kinderen leren de mogelijkheden en de eigenschappen van de materialen kennen, waarbij het resultaat nog niet belangrijk is. </w:t>
          </w:r>
        </w:p>
        <w:p w:rsidR="0079364E" w:rsidRPr="00C97E3B" w:rsidRDefault="0079364E" w:rsidP="00F53B78">
          <w:r w:rsidRPr="00C97E3B">
            <w:t xml:space="preserve">Creatief zijn kan op vele manieren, bijvoorbeeld door het vertellen en door fantasie spelletjes. Het is belangrijk dat kinderen hierbij gewaardeerd worden en zoveel mogelijk de ruimte krijgen voor hun eigen inbreng om de creatieve ontwikkeling te stimuleren. </w:t>
          </w:r>
        </w:p>
        <w:p w:rsidR="0079364E" w:rsidRPr="00C97E3B" w:rsidRDefault="0079364E" w:rsidP="00F53B78"/>
        <w:p w:rsidR="0079364E" w:rsidRPr="004764FF" w:rsidRDefault="005F4C85" w:rsidP="00F53B78">
          <w:pPr>
            <w:pStyle w:val="Lijstalinea"/>
            <w:numPr>
              <w:ilvl w:val="1"/>
              <w:numId w:val="4"/>
            </w:numPr>
            <w:rPr>
              <w:color w:val="2F5496" w:themeColor="accent1" w:themeShade="BF"/>
            </w:rPr>
          </w:pPr>
          <w:r w:rsidRPr="004764FF">
            <w:rPr>
              <w:color w:val="2F5496" w:themeColor="accent1" w:themeShade="BF"/>
            </w:rPr>
            <w:t>Ontwikkeling identiteit</w:t>
          </w:r>
          <w:r w:rsidR="0079364E" w:rsidRPr="004764FF">
            <w:rPr>
              <w:color w:val="2F5496" w:themeColor="accent1" w:themeShade="BF"/>
            </w:rPr>
            <w:t xml:space="preserve"> en z</w:t>
          </w:r>
          <w:r w:rsidRPr="004764FF">
            <w:rPr>
              <w:color w:val="2F5496" w:themeColor="accent1" w:themeShade="BF"/>
            </w:rPr>
            <w:t>elfredzaamheid</w:t>
          </w:r>
        </w:p>
        <w:p w:rsidR="0079364E" w:rsidRPr="00C97E3B" w:rsidRDefault="0079364E" w:rsidP="00F53B78">
          <w:r w:rsidRPr="00C97E3B">
            <w:t>Baby’s beseffen nog niet dat er een onderscheid is tussen henzelf en de omg</w:t>
          </w:r>
          <w:r w:rsidR="003D3B2C">
            <w:t>eving, maar peuters beginnen die</w:t>
          </w:r>
          <w:r w:rsidRPr="00C97E3B">
            <w:t xml:space="preserve"> verschillen te ontdekken. Ze merken dat ze zelf een persoon zijn, met eigen gedachten en gevoelens. Dit hele proces wordt ook wel de ontwikkeling van eigen identiteit genoemd, ze gaan zich afvragen: wie ben ik? </w:t>
          </w:r>
        </w:p>
        <w:p w:rsidR="0079364E" w:rsidRDefault="0079364E" w:rsidP="00F53B78">
          <w:pPr>
            <w:rPr>
              <w:rFonts w:cs="Arial"/>
              <w:color w:val="666666"/>
              <w:sz w:val="22"/>
              <w:szCs w:val="21"/>
              <w:shd w:val="clear" w:color="auto" w:fill="FFFFFF"/>
            </w:rPr>
          </w:pPr>
        </w:p>
        <w:p w:rsidR="004764FF" w:rsidRPr="00C97E3B" w:rsidRDefault="004764FF" w:rsidP="00F53B78">
          <w:pPr>
            <w:rPr>
              <w:rFonts w:cs="Arial"/>
              <w:color w:val="666666"/>
              <w:sz w:val="22"/>
              <w:szCs w:val="21"/>
              <w:shd w:val="clear" w:color="auto" w:fill="FFFFFF"/>
            </w:rPr>
          </w:pPr>
        </w:p>
        <w:p w:rsidR="0079364E" w:rsidRPr="00C97E3B" w:rsidRDefault="0079364E" w:rsidP="00F53B78">
          <w:pPr>
            <w:rPr>
              <w:b/>
            </w:rPr>
          </w:pPr>
          <w:r w:rsidRPr="00C97E3B">
            <w:rPr>
              <w:b/>
            </w:rPr>
            <w:lastRenderedPageBreak/>
            <w:t>Identiteit</w:t>
          </w:r>
        </w:p>
        <w:p w:rsidR="0079364E" w:rsidRPr="00C97E3B" w:rsidRDefault="0079364E" w:rsidP="00F53B78">
          <w:r w:rsidRPr="00C97E3B">
            <w:t xml:space="preserve">Geleidelijk aan wordt het kind zich ervan bewust dat het een eigen persoon is, die verschilt van ieder ander. Door het kind positief te benaderen bevordert de leidster het zelfvertrouwen van het kind. Er wordt aandacht besteed aan de persoonlijke verhalen en het kind wordt gestimuleerd zich te uiten en het maken van eigen keuzes. Daarnaast waardeert de groepsleiding de onderlinge verschillen tussen de kinderen, bijvoorbeeld in de voorkeur van activiteiten, tempo en spontaniteit. Ook stimuleert de groepsleiding het identiteitsbesef door bijvoorbeeld regelmatig opnoemen van namen en achternamen of door het geven van eigen plekjes of spullen. </w:t>
          </w:r>
        </w:p>
        <w:p w:rsidR="0079364E" w:rsidRPr="00C97E3B" w:rsidRDefault="0079364E" w:rsidP="00F53B78"/>
        <w:p w:rsidR="00D41B88" w:rsidRPr="00C97E3B" w:rsidRDefault="00D41B88" w:rsidP="00F53B78">
          <w:pPr>
            <w:rPr>
              <w:b/>
            </w:rPr>
          </w:pPr>
          <w:r w:rsidRPr="00C97E3B">
            <w:rPr>
              <w:b/>
            </w:rPr>
            <w:t>Zelfredzaamheid</w:t>
          </w:r>
        </w:p>
        <w:p w:rsidR="00D41B88" w:rsidRPr="00C97E3B" w:rsidRDefault="00D41B88" w:rsidP="00F53B78">
          <w:r w:rsidRPr="00C97E3B">
            <w:t xml:space="preserve">Door het stimuleren van een positief zelfbeeld en het geven van vertrouwen kan het kind ook zelfredzaamheid ontwikkelen. Als het kind het vertrouwen heeft dat hij op je kan vertrouwen, zich veilig voelt en weet dat hij bij jou terechtkan als er iets is, is het kind meer geneigd om meer te gaan ontdekken. Krijgt het kind meer zelfvertrouwen en wordt hierdoor het kind geleidelijk aan steeds zelfstandiger. De groepsleiding moedigt het kind aan tot zelfstandigheid en zelfredzaamheid. Door wat het kind kan, het kind dit zelf te laten proberen. De groepsleiding zorgt er hierbij wel voor dat het kind niet te veel mislukkingen/ negatieve ervaringen op doet. </w:t>
          </w:r>
        </w:p>
        <w:p w:rsidR="0079364E" w:rsidRPr="00C97E3B" w:rsidRDefault="00D41B88" w:rsidP="00F53B78">
          <w:r w:rsidRPr="00C97E3B">
            <w:t xml:space="preserve">Om de zelfredzaamheid te stimuleren geeft de groepsleiding de kinderen af en toe opdrachten en taken, bijvoorbeeld het opruimen van speelgoed. De opdrachten en taken worden hierbij duidelijk en overzichtelijk gehouden voor het kind. </w:t>
          </w:r>
        </w:p>
        <w:p w:rsidR="00D41B88" w:rsidRPr="00C97E3B" w:rsidRDefault="00D41B88" w:rsidP="00F53B78"/>
        <w:p w:rsidR="005F4C85" w:rsidRPr="004764FF" w:rsidRDefault="005F4C85" w:rsidP="00F53B78">
          <w:pPr>
            <w:pStyle w:val="Lijstalinea"/>
            <w:numPr>
              <w:ilvl w:val="1"/>
              <w:numId w:val="4"/>
            </w:numPr>
            <w:rPr>
              <w:color w:val="2F5496" w:themeColor="accent1" w:themeShade="BF"/>
            </w:rPr>
          </w:pPr>
          <w:r w:rsidRPr="004764FF">
            <w:rPr>
              <w:color w:val="2F5496" w:themeColor="accent1" w:themeShade="BF"/>
            </w:rPr>
            <w:t xml:space="preserve">Observeren en signaleren </w:t>
          </w:r>
        </w:p>
        <w:p w:rsidR="00961D3D" w:rsidRPr="00C97E3B" w:rsidRDefault="00C92212" w:rsidP="00F53B78">
          <w:pPr>
            <w:rPr>
              <w:color w:val="FF0000"/>
            </w:rPr>
          </w:pPr>
          <w:r w:rsidRPr="00C97E3B">
            <w:t xml:space="preserve">Door training en ervaring kunnen de pedagogisch medewerkers (de groepsleiding) problemen en afwijkend gedrag van peuters signaleren. </w:t>
          </w:r>
          <w:r w:rsidR="00961D3D" w:rsidRPr="00C97E3B">
            <w:t xml:space="preserve">Elk kind in het kinderdagverblijf krijgt een mentor aangewezen die de ontwikkeling van het kind in de gaten houdt. Voor meer informatie zie het </w:t>
          </w:r>
          <w:r w:rsidR="009E0893" w:rsidRPr="00C97E3B">
            <w:t xml:space="preserve">volgende </w:t>
          </w:r>
          <w:r w:rsidR="00961D3D" w:rsidRPr="00C97E3B">
            <w:t xml:space="preserve">hoofdstuk mentorschap. </w:t>
          </w:r>
        </w:p>
        <w:p w:rsidR="00D41B88" w:rsidRPr="00C97E3B" w:rsidRDefault="00C92212" w:rsidP="00F53B78">
          <w:r w:rsidRPr="00C97E3B">
            <w:t xml:space="preserve">Na observeren en het verzamelen van signalen worden ouders hierover ingelicht. In een observatie wordt een helder en duidelijk beeld beschreven van het kind. </w:t>
          </w:r>
        </w:p>
        <w:p w:rsidR="00C92212" w:rsidRPr="00C97E3B" w:rsidRDefault="00C92212" w:rsidP="00F53B78">
          <w:r w:rsidRPr="00C97E3B">
            <w:t xml:space="preserve">Een kind dat zich prettig en op zijn gemak voelt is open, nieuwsgierig en levenslustig, tevreden, ontspannen, vol zelfvertrouwen en evenwichtig. Soms kan de ontwikkeling van het kind niet goed gaan door verschillende redenen. Door omgevingsfactoren, karakter van het kind of (medische) afwijkingen kan er een achterstand ontstaan in de ontwikkeling. Kinderen kunnen dit op verschillende manieren laten zien. Kenmerken kunnen zijn: gesloten, afwerend, lusteloos, ontevreden, gespannen, onzeker en/ of onevenwichtig gedrag. </w:t>
          </w:r>
        </w:p>
        <w:p w:rsidR="004764FF" w:rsidRDefault="00C92212" w:rsidP="00F53B78">
          <w:r w:rsidRPr="00C97E3B">
            <w:t>Het observeren van het welbevinden en de betrokkenheid van het kind kan een goed instrument zijn om het functioneren van het kind op het kinderdagverblijf beter en prettiger te laten verlopen. De groepsleiding informeert de ouders voorzichtig en zorgvuldig over de zorgen die er zijn over hun kind en bespreekt eventueel een stappenplan of een plan van aanpak. Eventueel kan de groepsleiding de ouders helpen de weg te vinden naar deskundige hulp.</w:t>
          </w:r>
        </w:p>
        <w:p w:rsidR="004764FF" w:rsidRDefault="004764FF" w:rsidP="00F53B78">
          <w:r>
            <w:t xml:space="preserve">Indien het kind vier jaar wordt en naar de basisschool vertrekt, wordt er een actueel observatieverslag meegegeven. Eén keer per jaar wordt er een observatieverslag geschreven, waarna er een 10 minuten gesprek volgt. Als het observatieverslag verouderd is, kan er een nieuw verslag gemaakt worden. </w:t>
          </w:r>
        </w:p>
        <w:p w:rsidR="004764FF" w:rsidRPr="00C97E3B" w:rsidRDefault="004764FF" w:rsidP="00F53B78"/>
        <w:p w:rsidR="00A437C2" w:rsidRPr="004764FF" w:rsidRDefault="00A437C2" w:rsidP="00F53B78">
          <w:pPr>
            <w:pStyle w:val="Kop1"/>
            <w:numPr>
              <w:ilvl w:val="0"/>
              <w:numId w:val="4"/>
            </w:numPr>
            <w:spacing w:before="0"/>
            <w:rPr>
              <w:rFonts w:ascii="Verdana" w:hAnsi="Verdana" w:cs="Arial"/>
              <w:bCs/>
              <w:sz w:val="22"/>
            </w:rPr>
          </w:pPr>
          <w:bookmarkStart w:id="19" w:name="_Toc504573796"/>
          <w:bookmarkStart w:id="20" w:name="_Toc499032395"/>
          <w:bookmarkEnd w:id="12"/>
          <w:r w:rsidRPr="004764FF">
            <w:rPr>
              <w:rFonts w:ascii="Verdana" w:hAnsi="Verdana" w:cs="Arial"/>
              <w:bCs/>
              <w:sz w:val="22"/>
            </w:rPr>
            <w:lastRenderedPageBreak/>
            <w:t>Mentorschap</w:t>
          </w:r>
          <w:bookmarkEnd w:id="19"/>
        </w:p>
        <w:p w:rsidR="00A437C2" w:rsidRPr="00C97E3B" w:rsidRDefault="00A437C2" w:rsidP="00F53B78">
          <w:r w:rsidRPr="00C97E3B">
            <w:t>Om de ontwikkeling van het kind goed in de gaten te houden en om de communicatie tussen pedagogisch medewerkers en de ouders over deze ontwikkeling te bevorderen, wordt er aan ieder kind van het kinderdagverblijf een mentor toegewezen. Een mentor is een pedagogisch medewerker die werkt op de groep van het kind en is het aanspreekpunt voor de ouders om de ontwikkeling en het welbevinden van het kind te bespreken. De mentor e</w:t>
          </w:r>
          <w:r w:rsidR="00F25D75">
            <w:t xml:space="preserve">n de ouders bespreken een </w:t>
          </w:r>
          <w:r w:rsidRPr="00C97E3B">
            <w:t xml:space="preserve">keer per jaar de ontwikkeling en het welbevinden van het kind. </w:t>
          </w:r>
        </w:p>
        <w:p w:rsidR="00A437C2" w:rsidRPr="00C97E3B" w:rsidRDefault="00A437C2" w:rsidP="00F53B78">
          <w:r w:rsidRPr="00C97E3B">
            <w:t>Bij het aanwijzen van een mentor is het belangrijk dat de pedagogisch medewerker de ontwikkeling kan volgen en het kind echt kent. Daarom wordt er een mentor per kind aangewezen die direct betrokken is bij de opvang en de ontwikkeling van het kind. De mentor is één van de pedagogisch medewerkers van de groep waarin het kind geplaatst is. De ouders krijgen</w:t>
          </w:r>
          <w:r w:rsidR="00EC08F6" w:rsidRPr="00C97E3B">
            <w:t xml:space="preserve"> bij de plaatsing</w:t>
          </w:r>
          <w:r w:rsidRPr="00C97E3B">
            <w:t xml:space="preserve"> te horen</w:t>
          </w:r>
          <w:r w:rsidR="00EC08F6" w:rsidRPr="00C97E3B">
            <w:t xml:space="preserve"> wie de mentor </w:t>
          </w:r>
          <w:r w:rsidR="00BA4C10" w:rsidRPr="00C97E3B">
            <w:t xml:space="preserve"> van hun kind is. Eventueel vervult de mentor ook een rol in het contact met andere professionals (met toestemming van de ouders).</w:t>
          </w:r>
        </w:p>
        <w:p w:rsidR="00BA4C10" w:rsidRPr="00C97E3B" w:rsidRDefault="00BA4C10" w:rsidP="00F53B78">
          <w:r w:rsidRPr="00C97E3B">
            <w:t xml:space="preserve">Door het volgen van de ontwikkeling sluiten de pedagogisch medewerkers aan op de individuele behoeften van het kind. Daarnaast kan er door overleg met de ouders worden afgestemd, hoe de wensen en behoeften van het kind vervult kunnen worden. </w:t>
          </w:r>
        </w:p>
        <w:p w:rsidR="00BA4C10" w:rsidRDefault="00BA4C10" w:rsidP="00F53B78">
          <w:r w:rsidRPr="00C97E3B">
            <w:t>De combinatie tussen het ontwikkelingsgericht werken en de inzet van een mentor maakt dat belangrijke ontwikkelstappen en mogelijke achterstanden worden gevolgd en zo nodig tijdig gesignaleerd.</w:t>
          </w:r>
        </w:p>
        <w:p w:rsidR="004764FF" w:rsidRPr="00C97E3B" w:rsidRDefault="004764FF" w:rsidP="00F53B78"/>
        <w:p w:rsidR="00D77507" w:rsidRPr="004764FF" w:rsidRDefault="00D77507" w:rsidP="00F53B78">
          <w:pPr>
            <w:pStyle w:val="Kop1"/>
            <w:numPr>
              <w:ilvl w:val="0"/>
              <w:numId w:val="4"/>
            </w:numPr>
            <w:spacing w:before="0"/>
            <w:rPr>
              <w:rFonts w:ascii="Verdana" w:hAnsi="Verdana" w:cs="Arial"/>
              <w:bCs/>
              <w:sz w:val="22"/>
            </w:rPr>
          </w:pPr>
          <w:bookmarkStart w:id="21" w:name="_Toc504573797"/>
          <w:r w:rsidRPr="004764FF">
            <w:rPr>
              <w:rFonts w:ascii="Verdana" w:hAnsi="Verdana" w:cs="Arial"/>
              <w:bCs/>
              <w:sz w:val="22"/>
            </w:rPr>
            <w:t>Maatschappelijke b</w:t>
          </w:r>
          <w:r w:rsidR="00CD5E26" w:rsidRPr="004764FF">
            <w:rPr>
              <w:rFonts w:ascii="Verdana" w:hAnsi="Verdana" w:cs="Arial"/>
              <w:bCs/>
              <w:sz w:val="22"/>
            </w:rPr>
            <w:t>ewustwordin</w:t>
          </w:r>
          <w:bookmarkEnd w:id="20"/>
          <w:r w:rsidR="007B1D71" w:rsidRPr="004764FF">
            <w:rPr>
              <w:rFonts w:ascii="Verdana" w:hAnsi="Verdana" w:cs="Arial"/>
              <w:bCs/>
              <w:sz w:val="22"/>
            </w:rPr>
            <w:t>g</w:t>
          </w:r>
          <w:bookmarkEnd w:id="21"/>
        </w:p>
        <w:p w:rsidR="007B1D71" w:rsidRPr="00C97E3B" w:rsidRDefault="007B1D71" w:rsidP="00F53B78">
          <w:r w:rsidRPr="00C97E3B">
            <w:t>In het kinderdagverblijf wordt de maatschappelijke bewustwording van de kinderen gestimuleerd en worden er waarden en normen overgebracht en uitgewisseld.</w:t>
          </w:r>
        </w:p>
        <w:p w:rsidR="00F914B8" w:rsidRPr="00C97E3B" w:rsidRDefault="00F914B8" w:rsidP="00F53B78"/>
        <w:p w:rsidR="00D77507" w:rsidRPr="004764FF" w:rsidRDefault="00CD5E26" w:rsidP="00F53B78">
          <w:pPr>
            <w:pStyle w:val="Lijstalinea"/>
            <w:numPr>
              <w:ilvl w:val="1"/>
              <w:numId w:val="4"/>
            </w:numPr>
            <w:outlineLvl w:val="1"/>
            <w:rPr>
              <w:color w:val="2F5496" w:themeColor="accent1" w:themeShade="BF"/>
            </w:rPr>
          </w:pPr>
          <w:bookmarkStart w:id="22" w:name="_Toc504573798"/>
          <w:bookmarkStart w:id="23" w:name="_Toc499032396"/>
          <w:r w:rsidRPr="004764FF">
            <w:rPr>
              <w:color w:val="2F5496" w:themeColor="accent1" w:themeShade="BF"/>
            </w:rPr>
            <w:t>Overbrengen van waarden en normen</w:t>
          </w:r>
          <w:bookmarkEnd w:id="22"/>
        </w:p>
        <w:p w:rsidR="00F914B8" w:rsidRPr="00C97E3B" w:rsidRDefault="00F914B8" w:rsidP="00F53B78">
          <w:r w:rsidRPr="00C97E3B">
            <w:t xml:space="preserve">Het overbrengen van waarden en normen speelt in de opvoeding van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Normen vertalen de waarden in regels en voorschriften. Het is de manier waarop volwassenen en kinderen zich behoren te gedragen. De waarde is respect hebben voor elkaar en de norm hierbij is dat lijfelijke agressie niet wordt toegestaan. </w:t>
          </w:r>
        </w:p>
        <w:p w:rsidR="00F914B8" w:rsidRPr="00C97E3B" w:rsidRDefault="00F914B8" w:rsidP="00F53B78">
          <w:pPr>
            <w:outlineLvl w:val="1"/>
            <w:rPr>
              <w:color w:val="2F5496" w:themeColor="accent1" w:themeShade="BF"/>
              <w:sz w:val="22"/>
            </w:rPr>
          </w:pPr>
        </w:p>
        <w:p w:rsidR="007B1D71" w:rsidRPr="004764FF" w:rsidRDefault="00CD5E26" w:rsidP="00F53B78">
          <w:pPr>
            <w:pStyle w:val="Lijstalinea"/>
            <w:numPr>
              <w:ilvl w:val="1"/>
              <w:numId w:val="4"/>
            </w:numPr>
            <w:outlineLvl w:val="1"/>
            <w:rPr>
              <w:color w:val="2F5496" w:themeColor="accent1" w:themeShade="BF"/>
            </w:rPr>
          </w:pPr>
          <w:bookmarkStart w:id="24" w:name="_Toc504573799"/>
          <w:r w:rsidRPr="004764FF">
            <w:rPr>
              <w:color w:val="2F5496" w:themeColor="accent1" w:themeShade="BF"/>
            </w:rPr>
            <w:t>Uitwisselen van waarden en normen</w:t>
          </w:r>
          <w:bookmarkEnd w:id="24"/>
        </w:p>
        <w:p w:rsidR="007B1D71" w:rsidRPr="00C97E3B" w:rsidRDefault="007B1D71" w:rsidP="00F53B78">
          <w:r w:rsidRPr="00C97E3B">
            <w:t xml:space="preserve">Een kind wordt gevormd door de omgang met volwassenen en andere kinderen. De omgang tussen volwassenen en kinderen heeft in het kinderdagverblijf een andere dimensie dan thuis. De groepsleiding is in eerste instantie beroepsmatig bij de kinderen betrokken en onderhoudt contact met alle kinderen in de groep. Daarnaast is er de omgang van de groepsleiding met de groep als geheel. Op beide niveaus is er sprake van een voortdurende uitwisseling van waarden en normen in communicatie en interactie. Voorbeelden hiervan zijn: dankjewel zeggen en niet schelden. In een groep kinderen is er sprake van een continu proces. Dit vindt voor een gedeelte bewust en onbewust plaats. Door middel van taal vindt er onderling een (gedeeltelijke) bewuste uitwisseling plaats van waarden en normen. Daarnaast speelt het non-verbalen uitwisselen en overbrengen een grote rol in de communicatie. Hier wordt zo zorgvuldig mogelijk mee omgegaan. </w:t>
          </w:r>
        </w:p>
        <w:p w:rsidR="007B1D71" w:rsidRPr="00C97E3B" w:rsidRDefault="007B1D71" w:rsidP="00F53B78"/>
        <w:p w:rsidR="007B1D71" w:rsidRPr="004764FF" w:rsidRDefault="00CD5E26" w:rsidP="00F53B78">
          <w:pPr>
            <w:pStyle w:val="Kop2"/>
            <w:numPr>
              <w:ilvl w:val="1"/>
              <w:numId w:val="4"/>
            </w:numPr>
            <w:spacing w:before="0"/>
            <w:rPr>
              <w:rFonts w:ascii="Verdana" w:hAnsi="Verdana"/>
              <w:sz w:val="20"/>
              <w:szCs w:val="20"/>
            </w:rPr>
          </w:pPr>
          <w:bookmarkStart w:id="25" w:name="_Toc504573800"/>
          <w:r w:rsidRPr="004764FF">
            <w:rPr>
              <w:rFonts w:ascii="Verdana" w:hAnsi="Verdana"/>
              <w:sz w:val="20"/>
              <w:szCs w:val="20"/>
            </w:rPr>
            <w:lastRenderedPageBreak/>
            <w:t>Vooroordelen</w:t>
          </w:r>
          <w:bookmarkEnd w:id="25"/>
        </w:p>
        <w:p w:rsidR="007B1D71" w:rsidRPr="00C97E3B" w:rsidRDefault="007B1D71" w:rsidP="00F53B78">
          <w:r w:rsidRPr="00C97E3B">
            <w:t xml:space="preserve">De groepsleiding is zich bewust van bestaande vooroordelen bij zichzelf en bij anderen omtrent geloof, etniciteit, sociale klasse, sekse en seksuele geaardheid. Zij realiseren zich dat zij beïnvloed zijn door de omgeving waarin zij opgegroeid zijn. </w:t>
          </w:r>
          <w:r w:rsidR="00D70495" w:rsidRPr="00C97E3B">
            <w:t xml:space="preserve">De groepsleiding probeert kritisch te staan tegenover deze meningen, het gedrag dat daaruit voortvloeit en blijft zich bewust van hun eigen vooroordelen. </w:t>
          </w:r>
        </w:p>
        <w:p w:rsidR="007B1D71" w:rsidRPr="00C97E3B" w:rsidRDefault="00D70495" w:rsidP="00F53B78">
          <w:r w:rsidRPr="00C97E3B">
            <w:t xml:space="preserve">Bij de kinderen wordt er actief geprobeerd te voorkomen dat er vooroordelen ontstaan, omdat kinderen nieuwe dingen met een open houding moeten leren. De groepsleiding probeert steeds te reageren op kinderen, zodra er wordt gemerkt dat er in een spel of gesprek vooroordelen naar voren komen. Ook zijn zij actief in het aanbieden van roldoorbrekend speelgoed of het voorlezen of zingen van verhalen en liedjes die de kinderen duidelijk laten zien dat er keuzes zijn buiten de “gangbare” paden. Zij zijn zich ervan bewust dat er geen negatieve meningen worden genoemd over bepaalde groepen in onze samenleving en zullen zij actief praten over verschillende groeperingen, met de bedoeling dat de kinderen meer weten en daardoor minder snel geneigd zijn iets gek en daardoor minder waard te vinden.  </w:t>
          </w:r>
        </w:p>
        <w:p w:rsidR="00D70495" w:rsidRPr="00C97E3B" w:rsidRDefault="00D70495" w:rsidP="00F53B78"/>
        <w:p w:rsidR="00D70495" w:rsidRPr="004764FF" w:rsidRDefault="00CD5E26" w:rsidP="00F53B78">
          <w:pPr>
            <w:pStyle w:val="Kop2"/>
            <w:numPr>
              <w:ilvl w:val="1"/>
              <w:numId w:val="4"/>
            </w:numPr>
            <w:spacing w:before="0"/>
            <w:rPr>
              <w:rFonts w:ascii="Verdana" w:hAnsi="Verdana"/>
              <w:sz w:val="20"/>
            </w:rPr>
          </w:pPr>
          <w:bookmarkStart w:id="26" w:name="_Toc504573801"/>
          <w:r w:rsidRPr="004764FF">
            <w:rPr>
              <w:rFonts w:ascii="Verdana" w:hAnsi="Verdana"/>
              <w:sz w:val="20"/>
            </w:rPr>
            <w:t>Verschillen</w:t>
          </w:r>
          <w:bookmarkEnd w:id="26"/>
        </w:p>
        <w:p w:rsidR="00D70495" w:rsidRPr="00C97E3B" w:rsidRDefault="00D70495" w:rsidP="00F53B78">
          <w:pPr>
            <w:rPr>
              <w:rFonts w:cs="Arial"/>
            </w:rPr>
          </w:pPr>
          <w:r w:rsidRPr="00C97E3B">
            <w:rPr>
              <w:rFonts w:cs="Arial"/>
            </w:rPr>
            <w:t>Bij kinderdagverblijf ‘t Strijpje zijn alle kinderen met verschillende culturen welkom. Aan speciale gebeurtenissen, die aan een bepaalde levensovertuiging verbonden zijn, wordt op gepaste wijze aandacht geschonken in de groep. Voor zover mogelijk wordt er dan aan de kinderen uitgelegd welke betekenis de speciale gebeurtenis binnen de betreffende levensovertuiging heeft.</w:t>
          </w:r>
          <w:r w:rsidRPr="00C97E3B">
            <w:rPr>
              <w:rFonts w:cs="Arial"/>
            </w:rPr>
            <w:br/>
            <w:t xml:space="preserve">Verschillen in de sociale achtergrond komen soms tot uitdrukking in kleding en taalgebruik. Bij kinderdagverblijf ‘t Strijpje wordt elk kind met evenveel zorg omringd. Het is belangrijk om kinderen geen typisch vrouwen of mannenrol op te leggen. In het kinderdagverblijf is er zowel "jongens" als "meisjes" speelgoed aanwezig en staat de keuzevrijheid en de eigenheid van het kind centraal. </w:t>
          </w:r>
        </w:p>
        <w:p w:rsidR="00D70495" w:rsidRPr="00C97E3B" w:rsidRDefault="00D70495" w:rsidP="00F53B78">
          <w:pPr>
            <w:rPr>
              <w:sz w:val="22"/>
            </w:rPr>
          </w:pPr>
        </w:p>
        <w:p w:rsidR="00D70495" w:rsidRPr="004764FF" w:rsidRDefault="00CD5E26" w:rsidP="00F53B78">
          <w:pPr>
            <w:pStyle w:val="Kop2"/>
            <w:numPr>
              <w:ilvl w:val="1"/>
              <w:numId w:val="4"/>
            </w:numPr>
            <w:spacing w:before="0"/>
            <w:rPr>
              <w:rFonts w:ascii="Verdana" w:hAnsi="Verdana"/>
              <w:sz w:val="20"/>
            </w:rPr>
          </w:pPr>
          <w:bookmarkStart w:id="27" w:name="_Toc504573802"/>
          <w:r w:rsidRPr="004764FF">
            <w:rPr>
              <w:rFonts w:ascii="Verdana" w:hAnsi="Verdana"/>
              <w:sz w:val="20"/>
            </w:rPr>
            <w:t>Problemen en conflicten</w:t>
          </w:r>
          <w:bookmarkEnd w:id="27"/>
        </w:p>
        <w:p w:rsidR="00D70495" w:rsidRPr="00C97E3B" w:rsidRDefault="00403C93" w:rsidP="00F53B78">
          <w:pPr>
            <w:pStyle w:val="Normaalweb"/>
            <w:spacing w:before="0" w:beforeAutospacing="0" w:after="0" w:afterAutospacing="0"/>
            <w:rPr>
              <w:rFonts w:ascii="Verdana" w:hAnsi="Verdana" w:cs="Arial"/>
              <w:sz w:val="20"/>
            </w:rPr>
          </w:pPr>
          <w:r w:rsidRPr="00C97E3B">
            <w:rPr>
              <w:rFonts w:ascii="Verdana" w:hAnsi="Verdana" w:cs="Arial"/>
              <w:sz w:val="20"/>
            </w:rPr>
            <w:t>In het kinderdagverblijf worden k</w:t>
          </w:r>
          <w:r w:rsidR="00D70495" w:rsidRPr="00C97E3B">
            <w:rPr>
              <w:rFonts w:ascii="Verdana" w:hAnsi="Verdana" w:cs="Arial"/>
              <w:sz w:val="20"/>
            </w:rPr>
            <w:t xml:space="preserve">inderen gestimuleerd </w:t>
          </w:r>
          <w:r w:rsidRPr="00C97E3B">
            <w:rPr>
              <w:rFonts w:ascii="Verdana" w:hAnsi="Verdana" w:cs="Arial"/>
              <w:sz w:val="20"/>
            </w:rPr>
            <w:t xml:space="preserve">om </w:t>
          </w:r>
          <w:r w:rsidR="00D70495" w:rsidRPr="00C97E3B">
            <w:rPr>
              <w:rFonts w:ascii="Verdana" w:hAnsi="Verdana" w:cs="Arial"/>
              <w:sz w:val="20"/>
            </w:rPr>
            <w:t>zelf</w:t>
          </w:r>
          <w:r w:rsidRPr="00C97E3B">
            <w:rPr>
              <w:rFonts w:ascii="Verdana" w:hAnsi="Verdana" w:cs="Arial"/>
              <w:sz w:val="20"/>
            </w:rPr>
            <w:t>standig</w:t>
          </w:r>
          <w:r w:rsidR="00D70495" w:rsidRPr="00C97E3B">
            <w:rPr>
              <w:rFonts w:ascii="Verdana" w:hAnsi="Verdana" w:cs="Arial"/>
              <w:sz w:val="20"/>
            </w:rPr>
            <w:t xml:space="preserve"> hun sociale problemen op te lossen. Wanneer kinderen daarin niet slagen of wanneer steeds hetzelfde kind als "winnaar" of "verliezer" uit de strijd komt, biedt de groepsleiding hulp. </w:t>
          </w:r>
          <w:r w:rsidRPr="00C97E3B">
            <w:rPr>
              <w:rFonts w:ascii="Verdana" w:hAnsi="Verdana" w:cs="Arial"/>
              <w:sz w:val="20"/>
            </w:rPr>
            <w:t>Aan d</w:t>
          </w:r>
          <w:r w:rsidR="00D70495" w:rsidRPr="00C97E3B">
            <w:rPr>
              <w:rFonts w:ascii="Verdana" w:hAnsi="Verdana" w:cs="Arial"/>
              <w:sz w:val="20"/>
            </w:rPr>
            <w:t xml:space="preserve">e </w:t>
          </w:r>
          <w:r w:rsidRPr="00C97E3B">
            <w:rPr>
              <w:rFonts w:ascii="Verdana" w:hAnsi="Verdana" w:cs="Arial"/>
              <w:sz w:val="20"/>
            </w:rPr>
            <w:t xml:space="preserve">kinderen die het minst weerbaar zijn, </w:t>
          </w:r>
          <w:r w:rsidR="00D70495" w:rsidRPr="00C97E3B">
            <w:rPr>
              <w:rFonts w:ascii="Verdana" w:hAnsi="Verdana" w:cs="Arial"/>
              <w:sz w:val="20"/>
            </w:rPr>
            <w:t>word</w:t>
          </w:r>
          <w:r w:rsidRPr="00C97E3B">
            <w:rPr>
              <w:rFonts w:ascii="Verdana" w:hAnsi="Verdana" w:cs="Arial"/>
              <w:sz w:val="20"/>
            </w:rPr>
            <w:t>t</w:t>
          </w:r>
          <w:r w:rsidR="00D70495" w:rsidRPr="00C97E3B">
            <w:rPr>
              <w:rFonts w:ascii="Verdana" w:hAnsi="Verdana" w:cs="Arial"/>
              <w:sz w:val="20"/>
            </w:rPr>
            <w:t xml:space="preserve"> de mogelijkheid aangereikt om met meer kans op succes hun behoe</w:t>
          </w:r>
          <w:r w:rsidRPr="00C97E3B">
            <w:rPr>
              <w:rFonts w:ascii="Verdana" w:hAnsi="Verdana" w:cs="Arial"/>
              <w:sz w:val="20"/>
            </w:rPr>
            <w:t xml:space="preserve">ften en wensen kenbaar te maken en hoe zij ermee om moeten gaan. </w:t>
          </w:r>
          <w:r w:rsidR="00D70495" w:rsidRPr="00C97E3B">
            <w:rPr>
              <w:rFonts w:ascii="Verdana" w:hAnsi="Verdana" w:cs="Arial"/>
              <w:sz w:val="20"/>
            </w:rPr>
            <w:br/>
            <w:t>De groepsleiding leert de kinderen rekening met elkaar te houden door voor te doen hoe</w:t>
          </w:r>
          <w:r w:rsidRPr="00C97E3B">
            <w:rPr>
              <w:rFonts w:ascii="Verdana" w:hAnsi="Verdana" w:cs="Arial"/>
              <w:sz w:val="20"/>
            </w:rPr>
            <w:t xml:space="preserve"> je</w:t>
          </w:r>
          <w:r w:rsidR="00D70495" w:rsidRPr="00C97E3B">
            <w:rPr>
              <w:rFonts w:ascii="Verdana" w:hAnsi="Verdana" w:cs="Arial"/>
              <w:sz w:val="20"/>
            </w:rPr>
            <w:t xml:space="preserve"> via </w:t>
          </w:r>
          <w:r w:rsidRPr="00C97E3B">
            <w:rPr>
              <w:rFonts w:ascii="Verdana" w:hAnsi="Verdana" w:cs="Arial"/>
              <w:sz w:val="20"/>
            </w:rPr>
            <w:t xml:space="preserve">communicatie </w:t>
          </w:r>
          <w:r w:rsidR="00D70495" w:rsidRPr="00C97E3B">
            <w:rPr>
              <w:rFonts w:ascii="Verdana" w:hAnsi="Verdana" w:cs="Arial"/>
              <w:sz w:val="20"/>
            </w:rPr>
            <w:t xml:space="preserve">tot </w:t>
          </w:r>
          <w:r w:rsidRPr="00C97E3B">
            <w:rPr>
              <w:rFonts w:ascii="Verdana" w:hAnsi="Verdana" w:cs="Arial"/>
              <w:sz w:val="20"/>
            </w:rPr>
            <w:t xml:space="preserve">een </w:t>
          </w:r>
          <w:r w:rsidR="00D70495" w:rsidRPr="00C97E3B">
            <w:rPr>
              <w:rFonts w:ascii="Verdana" w:hAnsi="Verdana" w:cs="Arial"/>
              <w:sz w:val="20"/>
            </w:rPr>
            <w:t xml:space="preserve">overeenstemming </w:t>
          </w:r>
          <w:r w:rsidRPr="00C97E3B">
            <w:rPr>
              <w:rFonts w:ascii="Verdana" w:hAnsi="Verdana" w:cs="Arial"/>
              <w:sz w:val="20"/>
            </w:rPr>
            <w:t>kan komen</w:t>
          </w:r>
          <w:r w:rsidR="00D70495" w:rsidRPr="00C97E3B">
            <w:rPr>
              <w:rFonts w:ascii="Verdana" w:hAnsi="Verdana" w:cs="Arial"/>
              <w:sz w:val="20"/>
            </w:rPr>
            <w:t>. Kinderen kunnen al vroeg leren voor zichzelf op te komen en daarnaast rekening te houden met anderen.</w:t>
          </w:r>
        </w:p>
        <w:p w:rsidR="00403C93" w:rsidRPr="00C97E3B" w:rsidRDefault="00403C93" w:rsidP="00F53B78">
          <w:pPr>
            <w:pStyle w:val="Normaalweb"/>
            <w:spacing w:before="0" w:beforeAutospacing="0" w:after="0" w:afterAutospacing="0"/>
            <w:rPr>
              <w:rFonts w:ascii="Verdana" w:hAnsi="Verdana" w:cs="Arial"/>
              <w:sz w:val="20"/>
            </w:rPr>
          </w:pPr>
        </w:p>
        <w:p w:rsidR="00403C93" w:rsidRPr="004764FF" w:rsidRDefault="00CD5E26" w:rsidP="00F53B78">
          <w:pPr>
            <w:pStyle w:val="Kop2"/>
            <w:numPr>
              <w:ilvl w:val="1"/>
              <w:numId w:val="4"/>
            </w:numPr>
            <w:spacing w:before="0"/>
            <w:rPr>
              <w:rFonts w:ascii="Verdana" w:hAnsi="Verdana"/>
              <w:sz w:val="20"/>
            </w:rPr>
          </w:pPr>
          <w:bookmarkStart w:id="28" w:name="_Toc504573803"/>
          <w:r w:rsidRPr="004764FF">
            <w:rPr>
              <w:rFonts w:ascii="Verdana" w:hAnsi="Verdana"/>
              <w:sz w:val="20"/>
            </w:rPr>
            <w:t>Feesten en rituelen</w:t>
          </w:r>
          <w:bookmarkEnd w:id="28"/>
        </w:p>
        <w:p w:rsidR="00403C93" w:rsidRPr="00C97E3B" w:rsidRDefault="00403C93" w:rsidP="00F53B78">
          <w:pPr>
            <w:pStyle w:val="Normaalweb"/>
            <w:spacing w:before="0" w:beforeAutospacing="0" w:after="0" w:afterAutospacing="0"/>
            <w:rPr>
              <w:rFonts w:ascii="Verdana" w:hAnsi="Verdana" w:cs="Arial"/>
              <w:b/>
              <w:bCs/>
              <w:sz w:val="22"/>
            </w:rPr>
          </w:pPr>
          <w:r w:rsidRPr="00C97E3B">
            <w:rPr>
              <w:rFonts w:ascii="Verdana" w:hAnsi="Verdana" w:cs="Arial"/>
              <w:sz w:val="20"/>
            </w:rPr>
            <w:t>In het kinderdagverblijf wordt er rekening gehouden met de verschillende feesten en rituelen en lopen deze volgens vaste gewoontes. Aan deze vaste gewoontes kunnen kinderen zowel zekerheid als plezier aan beleven. Ook het hanteren van een vaste dagindeling op het kinderdagverblijf valt te beschouwen als een ritueel.</w:t>
          </w:r>
          <w:r w:rsidRPr="00C97E3B">
            <w:rPr>
              <w:rFonts w:ascii="Verdana" w:hAnsi="Verdana" w:cs="Arial"/>
              <w:b/>
              <w:bCs/>
              <w:sz w:val="22"/>
            </w:rPr>
            <w:t> </w:t>
          </w:r>
        </w:p>
        <w:p w:rsidR="00403C93" w:rsidRPr="00C97E3B" w:rsidRDefault="00403C93" w:rsidP="00F53B78">
          <w:pPr>
            <w:pStyle w:val="Normaalweb"/>
            <w:spacing w:before="0" w:beforeAutospacing="0" w:after="0" w:afterAutospacing="0"/>
            <w:rPr>
              <w:rFonts w:ascii="Verdana" w:hAnsi="Verdana" w:cs="Arial"/>
              <w:sz w:val="20"/>
            </w:rPr>
          </w:pPr>
          <w:r w:rsidRPr="00C97E3B">
            <w:rPr>
              <w:rFonts w:ascii="Verdana" w:hAnsi="Verdana" w:cs="Arial"/>
              <w:sz w:val="20"/>
            </w:rPr>
            <w:t>Een aantal gebeurtenissen, zoals verjaardagen, afscheid, feestdagen (Sinterklaas, Kerst en Pasen), verlopen op het kinderdagverblijf volgens een vast ritueel. Door hier op een bepaalde manier mee om te gaan, leren kinderen wat het betekent om bijvoorbeeld jarig te zijn.</w:t>
          </w:r>
        </w:p>
        <w:p w:rsidR="00403C93" w:rsidRPr="00C97E3B" w:rsidRDefault="00403C93" w:rsidP="00F53B78">
          <w:pPr>
            <w:pStyle w:val="Normaalweb"/>
            <w:spacing w:before="0" w:beforeAutospacing="0" w:after="0" w:afterAutospacing="0"/>
            <w:rPr>
              <w:rFonts w:ascii="Verdana" w:hAnsi="Verdana" w:cs="Arial"/>
              <w:b/>
              <w:bCs/>
              <w:sz w:val="22"/>
            </w:rPr>
          </w:pPr>
        </w:p>
        <w:p w:rsidR="00CD5E26" w:rsidRPr="004764FF" w:rsidRDefault="00CD5E26" w:rsidP="00F53B78">
          <w:pPr>
            <w:pStyle w:val="Kop2"/>
            <w:numPr>
              <w:ilvl w:val="1"/>
              <w:numId w:val="4"/>
            </w:numPr>
            <w:spacing w:before="0"/>
            <w:rPr>
              <w:rFonts w:ascii="Verdana" w:hAnsi="Verdana"/>
              <w:sz w:val="20"/>
            </w:rPr>
          </w:pPr>
          <w:bookmarkStart w:id="29" w:name="_Toc504573804"/>
          <w:r w:rsidRPr="004764FF">
            <w:rPr>
              <w:rFonts w:ascii="Verdana" w:hAnsi="Verdana"/>
              <w:sz w:val="20"/>
            </w:rPr>
            <w:lastRenderedPageBreak/>
            <w:t>Omgaan met rouwverwerking</w:t>
          </w:r>
          <w:bookmarkEnd w:id="23"/>
          <w:bookmarkEnd w:id="29"/>
        </w:p>
        <w:p w:rsidR="00403C93" w:rsidRPr="00C97E3B" w:rsidRDefault="00403C93" w:rsidP="00F53B78">
          <w:pPr>
            <w:pStyle w:val="Normaalweb"/>
            <w:spacing w:before="0" w:beforeAutospacing="0" w:after="0" w:afterAutospacing="0"/>
            <w:rPr>
              <w:rFonts w:ascii="Verdana" w:hAnsi="Verdana" w:cs="Arial"/>
              <w:sz w:val="20"/>
            </w:rPr>
          </w:pPr>
          <w:r w:rsidRPr="00C97E3B">
            <w:rPr>
              <w:rFonts w:ascii="Verdana" w:hAnsi="Verdana" w:cs="Arial"/>
              <w:sz w:val="20"/>
            </w:rPr>
            <w:t>Het overlijden van een persoon in de directe omgeving is ook voor jonge kind</w:t>
          </w:r>
          <w:r w:rsidR="00F25D75">
            <w:rPr>
              <w:rFonts w:ascii="Verdana" w:hAnsi="Verdana" w:cs="Arial"/>
              <w:sz w:val="20"/>
            </w:rPr>
            <w:t>eren heel ingrijpend. Het is</w:t>
          </w:r>
          <w:r w:rsidRPr="00C97E3B">
            <w:rPr>
              <w:rFonts w:ascii="Verdana" w:hAnsi="Verdana" w:cs="Arial"/>
              <w:sz w:val="20"/>
            </w:rPr>
            <w:t xml:space="preserve"> belangrijk dat de groepsleiding op de hoogte is, zodat zij zo goed mogelijk kan reageren. Troosten, aanhalen en warmte bieden zijn wezenlijk dingen waardoor je kinderen helpt om hun rouw en verdriet te verwerken. Het is belangrijk om eerlijke informatie te geven die aansluit bij de ontwikkelingsfase van het kind. Ook is het belangrijk om er niet over te zwijgen.</w:t>
          </w:r>
        </w:p>
        <w:p w:rsidR="00CD5E26" w:rsidRPr="00C97E3B" w:rsidRDefault="00CD5E26" w:rsidP="00F53B78">
          <w:pPr>
            <w:rPr>
              <w:rFonts w:cs="Arial"/>
              <w:b/>
              <w:bCs/>
              <w:sz w:val="22"/>
            </w:rPr>
          </w:pPr>
        </w:p>
        <w:p w:rsidR="00403C93" w:rsidRPr="004764FF" w:rsidRDefault="00CD5E26" w:rsidP="00F53B78">
          <w:pPr>
            <w:pStyle w:val="Kop1"/>
            <w:numPr>
              <w:ilvl w:val="0"/>
              <w:numId w:val="4"/>
            </w:numPr>
            <w:spacing w:before="0"/>
            <w:rPr>
              <w:rFonts w:ascii="Verdana" w:hAnsi="Verdana" w:cs="Arial"/>
              <w:bCs/>
              <w:sz w:val="22"/>
            </w:rPr>
          </w:pPr>
          <w:bookmarkStart w:id="30" w:name="_Toc499032397"/>
          <w:bookmarkStart w:id="31" w:name="_Toc504573805"/>
          <w:r w:rsidRPr="004764FF">
            <w:rPr>
              <w:rFonts w:ascii="Verdana" w:hAnsi="Verdana" w:cs="Arial"/>
              <w:bCs/>
              <w:sz w:val="22"/>
            </w:rPr>
            <w:t>Verzorging van de kinderen</w:t>
          </w:r>
          <w:bookmarkEnd w:id="30"/>
          <w:bookmarkEnd w:id="31"/>
          <w:r w:rsidRPr="004764FF">
            <w:rPr>
              <w:rFonts w:ascii="Verdana" w:hAnsi="Verdana" w:cs="Arial"/>
              <w:bCs/>
              <w:sz w:val="22"/>
            </w:rPr>
            <w:t> </w:t>
          </w:r>
        </w:p>
        <w:p w:rsidR="00403C93" w:rsidRPr="00C97E3B" w:rsidRDefault="00403C93" w:rsidP="00F53B78">
          <w:pPr>
            <w:pStyle w:val="Normaalweb"/>
            <w:spacing w:before="0" w:beforeAutospacing="0" w:after="0" w:afterAutospacing="0"/>
            <w:rPr>
              <w:rFonts w:ascii="Verdana" w:hAnsi="Verdana" w:cs="Arial"/>
              <w:sz w:val="20"/>
            </w:rPr>
          </w:pPr>
          <w:r w:rsidRPr="00C97E3B">
            <w:rPr>
              <w:rFonts w:ascii="Verdana" w:hAnsi="Verdana" w:cs="Arial"/>
              <w:sz w:val="20"/>
            </w:rPr>
            <w:t>Op het gebied van gezondheid, veiligheid en hygiëne w</w:t>
          </w:r>
          <w:r w:rsidR="00F25D75">
            <w:rPr>
              <w:rFonts w:ascii="Verdana" w:hAnsi="Verdana" w:cs="Arial"/>
              <w:sz w:val="20"/>
            </w:rPr>
            <w:t>orden de richtlijnen van de GG</w:t>
          </w:r>
          <w:r w:rsidRPr="00C97E3B">
            <w:rPr>
              <w:rFonts w:ascii="Verdana" w:hAnsi="Verdana" w:cs="Arial"/>
              <w:sz w:val="20"/>
            </w:rPr>
            <w:t>D en de wet kinderopvang gevolgd. Daarnaast wordt gewerkt met richtlijnen op de hieronder genoemde terreinen.</w:t>
          </w:r>
          <w:r w:rsidR="005C5378" w:rsidRPr="00C97E3B">
            <w:rPr>
              <w:rFonts w:ascii="Verdana" w:hAnsi="Verdana" w:cs="Arial"/>
              <w:sz w:val="20"/>
            </w:rPr>
            <w:t xml:space="preserve"> Meer informatie hierover is ook te vinden in het veiligheid en gezondheidsbeleid van het kinderdagverblijf. </w:t>
          </w:r>
        </w:p>
        <w:p w:rsidR="00403C93" w:rsidRPr="00C97E3B" w:rsidRDefault="00403C93" w:rsidP="00F53B78"/>
        <w:p w:rsidR="00F85F56" w:rsidRPr="004764FF" w:rsidRDefault="00403C93" w:rsidP="00F53B78">
          <w:pPr>
            <w:pStyle w:val="Lijstalinea"/>
            <w:numPr>
              <w:ilvl w:val="1"/>
              <w:numId w:val="4"/>
            </w:numPr>
            <w:outlineLvl w:val="1"/>
            <w:rPr>
              <w:color w:val="2F5496" w:themeColor="accent1" w:themeShade="BF"/>
            </w:rPr>
          </w:pPr>
          <w:bookmarkStart w:id="32" w:name="_Toc504573806"/>
          <w:r w:rsidRPr="004764FF">
            <w:rPr>
              <w:color w:val="2F5496" w:themeColor="accent1" w:themeShade="BF"/>
            </w:rPr>
            <w:t>Maaltijden</w:t>
          </w:r>
          <w:bookmarkEnd w:id="32"/>
          <w:r w:rsidRPr="004764FF">
            <w:rPr>
              <w:color w:val="2F5496" w:themeColor="accent1" w:themeShade="BF"/>
            </w:rPr>
            <w:t xml:space="preserve"> </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Tijdens de dagopvang wordt er voor baby's in eerste instantie het ritme van thuis overgenomen. Naarmate de kinderen groter worden, gaan ze zich steeds meer richten op het ritme op de groep. Het gebruik van een maaltijd of een tussendoortje krijgt op dat moment het karakter van een gezamenlijke activiteit. Wanneer een kind een speciaal dieet heeft, wordt dit op het kinderdagverblijf gevolgd.</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Eén van de leuke dingen van jarig zijn is dat je dan op het kinderdagverblijf mag trakteren. De voorkeur van het kinderdagverblijf gaat uit naar traktaties die niet bestaan uit zoetigheid. De groepsleiding kan ouders eventueel adviseren bij het bedenken van een gezonde traktatie.</w:t>
          </w:r>
        </w:p>
        <w:p w:rsidR="00F85F56" w:rsidRPr="00C97E3B" w:rsidRDefault="00F85F56" w:rsidP="00F53B78">
          <w:pPr>
            <w:pStyle w:val="Normaalweb"/>
            <w:spacing w:before="0" w:beforeAutospacing="0" w:after="0" w:afterAutospacing="0"/>
            <w:rPr>
              <w:rFonts w:ascii="Verdana" w:hAnsi="Verdana" w:cs="Arial"/>
              <w:sz w:val="20"/>
              <w:szCs w:val="20"/>
            </w:rPr>
          </w:pPr>
        </w:p>
        <w:p w:rsidR="00403C93" w:rsidRPr="004764FF" w:rsidRDefault="00403C93" w:rsidP="00F53B78">
          <w:pPr>
            <w:pStyle w:val="Lijstalinea"/>
            <w:numPr>
              <w:ilvl w:val="1"/>
              <w:numId w:val="4"/>
            </w:numPr>
            <w:outlineLvl w:val="1"/>
            <w:rPr>
              <w:color w:val="2F5496" w:themeColor="accent1" w:themeShade="BF"/>
            </w:rPr>
          </w:pPr>
          <w:bookmarkStart w:id="33" w:name="_Toc504573807"/>
          <w:r w:rsidRPr="004764FF">
            <w:rPr>
              <w:color w:val="2F5496" w:themeColor="accent1" w:themeShade="BF"/>
            </w:rPr>
            <w:t>Slapen</w:t>
          </w:r>
          <w:bookmarkEnd w:id="33"/>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Een kind moet uitgerust zijn om de wereld aan te kunnen, daarvoor is voldoende slaap van belang. Voor baby's wordt ook bij het slapen het ritme van thuis gevolgd. Dit ritme verschilt per kind en daar wordt op het kinderdagverblijf rekening mee gehouden. Naarmate de kinderen ouder worden, ontstaat er een groepsritme. De peuters die gaan slapen, gaan tegelijk naar bed. Of de kinderen en hoe lang de kinderen 's middags slapen wordt regelmatig besproken met de ouders. De groepsleiding gaat hierbij uit van de individuele behoefte van het kind.</w:t>
          </w:r>
        </w:p>
        <w:p w:rsidR="00F85F56" w:rsidRPr="004764FF" w:rsidRDefault="00F85F56" w:rsidP="00F53B78">
          <w:pPr>
            <w:outlineLvl w:val="1"/>
            <w:rPr>
              <w:color w:val="2F5496" w:themeColor="accent1" w:themeShade="BF"/>
            </w:rPr>
          </w:pPr>
        </w:p>
        <w:p w:rsidR="00403C93" w:rsidRPr="004764FF" w:rsidRDefault="00403C93" w:rsidP="00F53B78">
          <w:pPr>
            <w:pStyle w:val="Lijstalinea"/>
            <w:numPr>
              <w:ilvl w:val="1"/>
              <w:numId w:val="4"/>
            </w:numPr>
            <w:outlineLvl w:val="1"/>
            <w:rPr>
              <w:color w:val="2F5496" w:themeColor="accent1" w:themeShade="BF"/>
            </w:rPr>
          </w:pPr>
          <w:bookmarkStart w:id="34" w:name="_Toc504573808"/>
          <w:r w:rsidRPr="004764FF">
            <w:rPr>
              <w:color w:val="2F5496" w:themeColor="accent1" w:themeShade="BF"/>
            </w:rPr>
            <w:t>Gezondheid, ziektes en ongevallen</w:t>
          </w:r>
          <w:bookmarkEnd w:id="34"/>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Alle leidsters zijn in het bezit van geldig EHBO-diploma en weten hoe te handelen in geval van nood. Regelmatig wordt een bijschoolcursus gevolgd.</w:t>
          </w:r>
          <w:r w:rsidRPr="00C97E3B">
            <w:rPr>
              <w:rFonts w:ascii="Verdana" w:hAnsi="Verdana" w:cs="Arial"/>
              <w:sz w:val="20"/>
              <w:szCs w:val="20"/>
            </w:rPr>
            <w:br/>
            <w:t>Bij een besmettelijke ziekte, houden we de landelijke richtlijnen aan. Wanneer een kind ziek wordt op het dagverblijf worden de ouders of verzorgers daarvan in kennis gesteld. In overleg met de ouders of verzorgers wordt dan besloten wat voor actie er wordt ondernomen. In een noodsituatie wordt uiteraard onmiddellijk de lokale arts gewaarschuwd.</w:t>
          </w:r>
        </w:p>
        <w:p w:rsidR="00F85F56" w:rsidRPr="00C97E3B" w:rsidRDefault="00F85F56" w:rsidP="00F53B78">
          <w:pPr>
            <w:outlineLvl w:val="1"/>
            <w:rPr>
              <w:color w:val="2F5496" w:themeColor="accent1" w:themeShade="BF"/>
              <w:sz w:val="22"/>
            </w:rPr>
          </w:pPr>
        </w:p>
        <w:p w:rsidR="00F85F56" w:rsidRPr="004764FF" w:rsidRDefault="00403C93" w:rsidP="00F53B78">
          <w:pPr>
            <w:pStyle w:val="Lijstalinea"/>
            <w:numPr>
              <w:ilvl w:val="1"/>
              <w:numId w:val="4"/>
            </w:numPr>
            <w:outlineLvl w:val="1"/>
            <w:rPr>
              <w:color w:val="2F5496" w:themeColor="accent1" w:themeShade="BF"/>
            </w:rPr>
          </w:pPr>
          <w:bookmarkStart w:id="35" w:name="_Toc504573809"/>
          <w:r w:rsidRPr="004764FF">
            <w:rPr>
              <w:color w:val="2F5496" w:themeColor="accent1" w:themeShade="BF"/>
            </w:rPr>
            <w:t>Veiligheid</w:t>
          </w:r>
          <w:bookmarkEnd w:id="35"/>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Het werken met een groep kleine kinderen maakt het noodzakelijk dat het materiaal en de inrichting van de groepsruimte voldoet aan de strengste veiligheidsnormen. Regelmatig worden daarom de ruimte</w:t>
          </w:r>
          <w:r w:rsidR="005E40F6">
            <w:rPr>
              <w:rFonts w:ascii="Verdana" w:hAnsi="Verdana" w:cs="Arial"/>
              <w:sz w:val="20"/>
              <w:szCs w:val="20"/>
            </w:rPr>
            <w:t>s</w:t>
          </w:r>
          <w:r w:rsidRPr="00C97E3B">
            <w:rPr>
              <w:rFonts w:ascii="Verdana" w:hAnsi="Verdana" w:cs="Arial"/>
              <w:sz w:val="20"/>
              <w:szCs w:val="20"/>
            </w:rPr>
            <w:t xml:space="preserve"> en de materialen op veiligheid gecontroleerd.</w:t>
          </w:r>
        </w:p>
        <w:p w:rsidR="00F85F56" w:rsidRPr="00C97E3B" w:rsidRDefault="00F85F56" w:rsidP="00F53B78">
          <w:pPr>
            <w:pStyle w:val="Normaalweb"/>
            <w:spacing w:before="0" w:beforeAutospacing="0" w:after="0" w:afterAutospacing="0"/>
            <w:rPr>
              <w:rFonts w:ascii="Verdana" w:hAnsi="Verdana"/>
              <w:color w:val="2F5496" w:themeColor="accent1" w:themeShade="BF"/>
              <w:sz w:val="22"/>
            </w:rPr>
          </w:pPr>
          <w:r w:rsidRPr="00C97E3B">
            <w:rPr>
              <w:rFonts w:ascii="Verdana" w:hAnsi="Verdana" w:cs="Arial"/>
              <w:sz w:val="20"/>
              <w:szCs w:val="20"/>
            </w:rPr>
            <w:t xml:space="preserve">Daarnaast is het kinderdagverblijf buiten de haal- en brengtijden om gesloten. </w:t>
          </w:r>
          <w:r w:rsidRPr="00C97E3B">
            <w:rPr>
              <w:rFonts w:ascii="Verdana" w:hAnsi="Verdana" w:cs="Arial"/>
              <w:sz w:val="20"/>
              <w:szCs w:val="20"/>
            </w:rPr>
            <w:br/>
          </w:r>
        </w:p>
        <w:p w:rsidR="00403C93" w:rsidRPr="004764FF" w:rsidRDefault="00403C93" w:rsidP="00F53B78">
          <w:pPr>
            <w:pStyle w:val="Lijstalinea"/>
            <w:numPr>
              <w:ilvl w:val="1"/>
              <w:numId w:val="4"/>
            </w:numPr>
            <w:outlineLvl w:val="1"/>
            <w:rPr>
              <w:color w:val="2F5496" w:themeColor="accent1" w:themeShade="BF"/>
            </w:rPr>
          </w:pPr>
          <w:bookmarkStart w:id="36" w:name="_Toc504573810"/>
          <w:r w:rsidRPr="004764FF">
            <w:rPr>
              <w:color w:val="2F5496" w:themeColor="accent1" w:themeShade="BF"/>
            </w:rPr>
            <w:t>Hygiëne</w:t>
          </w:r>
          <w:bookmarkEnd w:id="36"/>
          <w:r w:rsidRPr="004764FF">
            <w:rPr>
              <w:color w:val="2F5496" w:themeColor="accent1" w:themeShade="BF"/>
            </w:rPr>
            <w:t xml:space="preserve"> </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 xml:space="preserve">Voor kleine kinderen die nog niet veel weerstand hebben opgebouwd, is een schone omgeving van groot belang. De groepsruimte wordt dagelijks schoongemaakt. </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Omdat er steeds meer kinderen zijn met een allergische aanleg, maar ook vanwege de hygiëne, is de ruimte zo stofvrij mogelijk ingericht.</w:t>
          </w:r>
        </w:p>
        <w:p w:rsidR="00F85F56" w:rsidRPr="00C97E3B" w:rsidRDefault="00F85F56" w:rsidP="00F53B78">
          <w:pPr>
            <w:outlineLvl w:val="1"/>
            <w:rPr>
              <w:color w:val="2F5496" w:themeColor="accent1" w:themeShade="BF"/>
              <w:sz w:val="22"/>
            </w:rPr>
          </w:pPr>
        </w:p>
        <w:p w:rsidR="00403C93" w:rsidRPr="004764FF" w:rsidRDefault="00403C93" w:rsidP="00F53B78">
          <w:pPr>
            <w:pStyle w:val="Lijstalinea"/>
            <w:numPr>
              <w:ilvl w:val="1"/>
              <w:numId w:val="4"/>
            </w:numPr>
            <w:outlineLvl w:val="1"/>
            <w:rPr>
              <w:color w:val="2F5496" w:themeColor="accent1" w:themeShade="BF"/>
            </w:rPr>
          </w:pPr>
          <w:bookmarkStart w:id="37" w:name="_Toc504573811"/>
          <w:r w:rsidRPr="004764FF">
            <w:rPr>
              <w:color w:val="2F5496" w:themeColor="accent1" w:themeShade="BF"/>
            </w:rPr>
            <w:lastRenderedPageBreak/>
            <w:t>Inrichting binnen</w:t>
          </w:r>
          <w:bookmarkEnd w:id="37"/>
          <w:r w:rsidRPr="004764FF">
            <w:rPr>
              <w:color w:val="2F5496" w:themeColor="accent1" w:themeShade="BF"/>
            </w:rPr>
            <w:t xml:space="preserve"> </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Een belangrijk criterium bij de inrichting van de groepsruimte is overzicht. Overzicht over de ruimte is zowel voor de groepsleiding als voor het kind belangrijk. De groepsleiding moet een zo goed mogelijk overzicht op alle kinderen kunnen houden. Voor de jongste kinderen is het belangrijk om oogcontact met de leiding te hebben, terwijl ze aan het spelen zijn. Peuters hebben al wat meer behoefte om af en toe in een "afgesloten" hoekje met elkaar te spelen. Bij de inrichting is rekening gehouden met deze behoeften van de kinderen. De ruimte is, o.a. door kleur en materiaalgebruik, aantrekkelijk voor kinderen en nodigt uit tot spel.</w:t>
          </w:r>
        </w:p>
        <w:p w:rsidR="00F85F56" w:rsidRPr="00C97E3B" w:rsidRDefault="00F85F56" w:rsidP="00F53B78">
          <w:pPr>
            <w:outlineLvl w:val="1"/>
            <w:rPr>
              <w:color w:val="2F5496" w:themeColor="accent1" w:themeShade="BF"/>
              <w:sz w:val="22"/>
            </w:rPr>
          </w:pPr>
        </w:p>
        <w:p w:rsidR="00403C93" w:rsidRPr="004764FF" w:rsidRDefault="00403C93" w:rsidP="00F53B78">
          <w:pPr>
            <w:pStyle w:val="Lijstalinea"/>
            <w:numPr>
              <w:ilvl w:val="1"/>
              <w:numId w:val="4"/>
            </w:numPr>
            <w:outlineLvl w:val="1"/>
            <w:rPr>
              <w:color w:val="2F5496" w:themeColor="accent1" w:themeShade="BF"/>
            </w:rPr>
          </w:pPr>
          <w:bookmarkStart w:id="38" w:name="_Toc504573812"/>
          <w:r w:rsidRPr="004764FF">
            <w:rPr>
              <w:color w:val="2F5496" w:themeColor="accent1" w:themeShade="BF"/>
            </w:rPr>
            <w:t>Inrichting buiten</w:t>
          </w:r>
          <w:bookmarkEnd w:id="38"/>
        </w:p>
        <w:p w:rsidR="006F0D20"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Ook voor de inrichting van de buitenspeelruimte is overzicht een belangrijk aspect. De buitenspeelruimte is zo ingericht dat de kinderen vrij kunnen spelen. De buitenspeelruimte is opgedeeld in een baby- en peutertuin. De babytuin is gelegen aan de achterkant van het gebouw en is afgeschermd door een, volgens de n</w:t>
          </w:r>
          <w:r w:rsidR="005E40F6">
            <w:rPr>
              <w:rFonts w:ascii="Verdana" w:hAnsi="Verdana" w:cs="Arial"/>
              <w:sz w:val="20"/>
              <w:szCs w:val="20"/>
            </w:rPr>
            <w:t xml:space="preserve">ormen, goed gekeurd hek van 0.80 </w:t>
          </w:r>
          <w:r w:rsidRPr="00C97E3B">
            <w:rPr>
              <w:rFonts w:ascii="Verdana" w:hAnsi="Verdana" w:cs="Arial"/>
              <w:sz w:val="20"/>
              <w:szCs w:val="20"/>
            </w:rPr>
            <w:t>cm. In de zomer wordt d.m.v. parasols en luifels gezorgd voor voldoende schaduwplekken. Op de vloer ligt een kunststof grasmat. Er is een speelhuisje, diverse loopwagentjes, een bak met buitenspeelgoed en bij warm weer zijn er badjes aanwezig. De baby’s kunnen vanuit de babytuin veilig de diertjes van onze kinderboerderij bekijken. De kleinste baby’s kunnen in een wippe</w:t>
          </w:r>
          <w:r w:rsidR="006F0D20" w:rsidRPr="00C97E3B">
            <w:rPr>
              <w:rFonts w:ascii="Verdana" w:hAnsi="Verdana" w:cs="Arial"/>
              <w:sz w:val="20"/>
              <w:szCs w:val="20"/>
            </w:rPr>
            <w:t>r spelen met evt. een mobiel er</w:t>
          </w:r>
          <w:r w:rsidRPr="00C97E3B">
            <w:rPr>
              <w:rFonts w:ascii="Verdana" w:hAnsi="Verdana" w:cs="Arial"/>
              <w:sz w:val="20"/>
              <w:szCs w:val="20"/>
            </w:rPr>
            <w:t xml:space="preserve">boven. </w:t>
          </w:r>
        </w:p>
        <w:p w:rsidR="00F85F56"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In de peutertuin geldt de regel dat de pedagogisch medewerkers zich te alle tijden verspreid opstellen</w:t>
          </w:r>
          <w:r w:rsidR="006F0D20" w:rsidRPr="00C97E3B">
            <w:rPr>
              <w:rFonts w:ascii="Verdana" w:hAnsi="Verdana" w:cs="Arial"/>
              <w:sz w:val="20"/>
              <w:szCs w:val="20"/>
            </w:rPr>
            <w:t>,</w:t>
          </w:r>
          <w:r w:rsidRPr="00C97E3B">
            <w:rPr>
              <w:rFonts w:ascii="Verdana" w:hAnsi="Verdana" w:cs="Arial"/>
              <w:sz w:val="20"/>
              <w:szCs w:val="20"/>
            </w:rPr>
            <w:t xml:space="preserve"> zodat er een optimaal overzicht is</w:t>
          </w:r>
          <w:r w:rsidR="006F0D20" w:rsidRPr="00C97E3B">
            <w:rPr>
              <w:rFonts w:ascii="Verdana" w:hAnsi="Verdana" w:cs="Arial"/>
              <w:sz w:val="20"/>
              <w:szCs w:val="20"/>
            </w:rPr>
            <w:t xml:space="preserve"> op de kinderen</w:t>
          </w:r>
          <w:r w:rsidRPr="00C97E3B">
            <w:rPr>
              <w:rFonts w:ascii="Verdana" w:hAnsi="Verdana" w:cs="Arial"/>
              <w:sz w:val="20"/>
              <w:szCs w:val="20"/>
            </w:rPr>
            <w:t>.</w:t>
          </w:r>
          <w:r w:rsidR="006F0D20" w:rsidRPr="00C97E3B">
            <w:rPr>
              <w:rFonts w:ascii="Verdana" w:hAnsi="Verdana" w:cs="Arial"/>
              <w:sz w:val="20"/>
              <w:szCs w:val="20"/>
            </w:rPr>
            <w:t xml:space="preserve"> Het hek in de peutertuin gaat</w:t>
          </w:r>
          <w:r w:rsidRPr="00C97E3B">
            <w:rPr>
              <w:rFonts w:ascii="Verdana" w:hAnsi="Verdana" w:cs="Arial"/>
              <w:sz w:val="20"/>
              <w:szCs w:val="20"/>
            </w:rPr>
            <w:t xml:space="preserve"> op slot wanneer de kinderen buiten spelen. </w:t>
          </w:r>
        </w:p>
        <w:p w:rsidR="006F0D20" w:rsidRPr="00C97E3B" w:rsidRDefault="00F85F56"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 xml:space="preserve">Er zijn </w:t>
          </w:r>
          <w:r w:rsidR="006F0D20" w:rsidRPr="00C97E3B">
            <w:rPr>
              <w:rFonts w:ascii="Verdana" w:hAnsi="Verdana" w:cs="Arial"/>
              <w:sz w:val="20"/>
              <w:szCs w:val="20"/>
            </w:rPr>
            <w:t xml:space="preserve">buiten </w:t>
          </w:r>
          <w:r w:rsidRPr="00C97E3B">
            <w:rPr>
              <w:rFonts w:ascii="Verdana" w:hAnsi="Verdana" w:cs="Arial"/>
              <w:sz w:val="20"/>
              <w:szCs w:val="20"/>
            </w:rPr>
            <w:t>verschillende speelmogelijkheden</w:t>
          </w:r>
          <w:r w:rsidR="006F0D20" w:rsidRPr="00C97E3B">
            <w:rPr>
              <w:rFonts w:ascii="Verdana" w:hAnsi="Verdana" w:cs="Arial"/>
              <w:sz w:val="20"/>
              <w:szCs w:val="20"/>
            </w:rPr>
            <w:t>,</w:t>
          </w:r>
          <w:r w:rsidRPr="00C97E3B">
            <w:rPr>
              <w:rFonts w:ascii="Verdana" w:hAnsi="Verdana" w:cs="Arial"/>
              <w:sz w:val="20"/>
              <w:szCs w:val="20"/>
            </w:rPr>
            <w:t xml:space="preserve"> bijvoorbeeld: fietsen en steppen op het tegelpad, voetballen, rennen op het gras, spelen met zand en water</w:t>
          </w:r>
          <w:r w:rsidR="00A971D2">
            <w:rPr>
              <w:rFonts w:ascii="Verdana" w:hAnsi="Verdana" w:cs="Arial"/>
              <w:sz w:val="20"/>
              <w:szCs w:val="20"/>
            </w:rPr>
            <w:t xml:space="preserve"> en/of spelen in de </w:t>
          </w:r>
          <w:proofErr w:type="spellStart"/>
          <w:r w:rsidR="00A971D2">
            <w:rPr>
              <w:rFonts w:ascii="Verdana" w:hAnsi="Verdana" w:cs="Arial"/>
              <w:sz w:val="20"/>
              <w:szCs w:val="20"/>
            </w:rPr>
            <w:t>wilgenhut</w:t>
          </w:r>
          <w:proofErr w:type="spellEnd"/>
          <w:r w:rsidR="006F0D20" w:rsidRPr="00C97E3B">
            <w:rPr>
              <w:rFonts w:ascii="Verdana" w:hAnsi="Verdana" w:cs="Arial"/>
              <w:sz w:val="20"/>
              <w:szCs w:val="20"/>
            </w:rPr>
            <w:t>. In het speelhuisje kunnen de kinderen zich lekker terugtrekken of verstoppen.</w:t>
          </w:r>
          <w:r w:rsidRPr="00C97E3B">
            <w:rPr>
              <w:rFonts w:ascii="Verdana" w:hAnsi="Verdana" w:cs="Arial"/>
              <w:sz w:val="20"/>
              <w:szCs w:val="20"/>
            </w:rPr>
            <w:t xml:space="preserve"> </w:t>
          </w:r>
          <w:r w:rsidR="006F0D20" w:rsidRPr="00C97E3B">
            <w:rPr>
              <w:rFonts w:ascii="Verdana" w:hAnsi="Verdana" w:cs="Arial"/>
              <w:sz w:val="20"/>
              <w:szCs w:val="20"/>
            </w:rPr>
            <w:t>Daarnaast heeft i</w:t>
          </w:r>
          <w:r w:rsidRPr="00C97E3B">
            <w:rPr>
              <w:rFonts w:ascii="Verdana" w:hAnsi="Verdana" w:cs="Arial"/>
              <w:sz w:val="20"/>
              <w:szCs w:val="20"/>
            </w:rPr>
            <w:t>eder kind een eigen plantenbakje</w:t>
          </w:r>
          <w:r w:rsidR="006F0D20" w:rsidRPr="00C97E3B">
            <w:rPr>
              <w:rFonts w:ascii="Verdana" w:hAnsi="Verdana" w:cs="Arial"/>
              <w:sz w:val="20"/>
              <w:szCs w:val="20"/>
            </w:rPr>
            <w:t xml:space="preserve"> in de tuin</w:t>
          </w:r>
          <w:r w:rsidRPr="00C97E3B">
            <w:rPr>
              <w:rFonts w:ascii="Verdana" w:hAnsi="Verdana" w:cs="Arial"/>
              <w:sz w:val="20"/>
              <w:szCs w:val="20"/>
            </w:rPr>
            <w:t xml:space="preserve">. In de zomer worden </w:t>
          </w:r>
          <w:r w:rsidR="006F0D20" w:rsidRPr="00C97E3B">
            <w:rPr>
              <w:rFonts w:ascii="Verdana" w:hAnsi="Verdana" w:cs="Arial"/>
              <w:sz w:val="20"/>
              <w:szCs w:val="20"/>
            </w:rPr>
            <w:t>er aardbei-,</w:t>
          </w:r>
          <w:r w:rsidRPr="00C97E3B">
            <w:rPr>
              <w:rFonts w:ascii="Verdana" w:hAnsi="Verdana" w:cs="Arial"/>
              <w:sz w:val="20"/>
              <w:szCs w:val="20"/>
            </w:rPr>
            <w:t xml:space="preserve"> radijs en sterrenkersplantjes gepoot. Ieder kind mag </w:t>
          </w:r>
          <w:r w:rsidR="006F0D20" w:rsidRPr="00C97E3B">
            <w:rPr>
              <w:rFonts w:ascii="Verdana" w:hAnsi="Verdana" w:cs="Arial"/>
              <w:sz w:val="20"/>
              <w:szCs w:val="20"/>
            </w:rPr>
            <w:t xml:space="preserve">dan </w:t>
          </w:r>
          <w:r w:rsidRPr="00C97E3B">
            <w:rPr>
              <w:rFonts w:ascii="Verdana" w:hAnsi="Verdana" w:cs="Arial"/>
              <w:sz w:val="20"/>
              <w:szCs w:val="20"/>
            </w:rPr>
            <w:t xml:space="preserve">zijn eigen plantje verzorgen. </w:t>
          </w:r>
        </w:p>
        <w:p w:rsidR="00F85F56" w:rsidRPr="00C97E3B" w:rsidRDefault="006F0D20"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Aan d</w:t>
          </w:r>
          <w:r w:rsidR="00A971D2">
            <w:rPr>
              <w:rFonts w:ascii="Verdana" w:hAnsi="Verdana" w:cs="Arial"/>
              <w:sz w:val="20"/>
              <w:szCs w:val="20"/>
            </w:rPr>
            <w:t xml:space="preserve">e tuin grenst aan de zijkant </w:t>
          </w:r>
          <w:r w:rsidR="00F85F56" w:rsidRPr="00C97E3B">
            <w:rPr>
              <w:rFonts w:ascii="Verdana" w:hAnsi="Verdana" w:cs="Arial"/>
              <w:sz w:val="20"/>
              <w:szCs w:val="20"/>
            </w:rPr>
            <w:t>de kinderboerderij. Hier kunnen de peuters interactie hebben met de dieren. Het hek bestaat uit twee delen</w:t>
          </w:r>
          <w:r w:rsidRPr="00C97E3B">
            <w:rPr>
              <w:rFonts w:ascii="Verdana" w:hAnsi="Verdana" w:cs="Arial"/>
              <w:sz w:val="20"/>
              <w:szCs w:val="20"/>
            </w:rPr>
            <w:t>,</w:t>
          </w:r>
          <w:r w:rsidR="00F85F56" w:rsidRPr="00C97E3B">
            <w:rPr>
              <w:rFonts w:ascii="Verdana" w:hAnsi="Verdana" w:cs="Arial"/>
              <w:sz w:val="20"/>
              <w:szCs w:val="20"/>
            </w:rPr>
            <w:t xml:space="preserve"> zodat de kinderen </w:t>
          </w:r>
          <w:r w:rsidRPr="00C97E3B">
            <w:rPr>
              <w:rFonts w:ascii="Verdana" w:hAnsi="Verdana" w:cs="Arial"/>
              <w:sz w:val="20"/>
              <w:szCs w:val="20"/>
            </w:rPr>
            <w:t>niet zelf bij de dieren</w:t>
          </w:r>
          <w:r w:rsidR="00F85F56" w:rsidRPr="00C97E3B">
            <w:rPr>
              <w:rFonts w:ascii="Verdana" w:hAnsi="Verdana" w:cs="Arial"/>
              <w:sz w:val="20"/>
              <w:szCs w:val="20"/>
            </w:rPr>
            <w:t xml:space="preserve"> kunnen komen. De pedagogisch medewerkers gaan regelmatig met een klein groepje de dieren voeren.</w:t>
          </w:r>
        </w:p>
        <w:p w:rsidR="00A437C2" w:rsidRPr="00C97E3B" w:rsidRDefault="00A437C2" w:rsidP="00F53B78">
          <w:pPr>
            <w:pStyle w:val="Normaalweb"/>
            <w:spacing w:before="0" w:beforeAutospacing="0" w:after="0" w:afterAutospacing="0"/>
            <w:rPr>
              <w:rFonts w:ascii="Verdana" w:hAnsi="Verdana" w:cs="Arial"/>
              <w:sz w:val="20"/>
              <w:szCs w:val="20"/>
            </w:rPr>
          </w:pPr>
        </w:p>
        <w:p w:rsidR="006F0D20" w:rsidRPr="004764FF" w:rsidRDefault="00CD5E26" w:rsidP="00F53B78">
          <w:pPr>
            <w:pStyle w:val="Kop1"/>
            <w:numPr>
              <w:ilvl w:val="0"/>
              <w:numId w:val="4"/>
            </w:numPr>
            <w:spacing w:before="0"/>
            <w:rPr>
              <w:rFonts w:ascii="Verdana" w:hAnsi="Verdana" w:cs="Arial"/>
              <w:bCs/>
              <w:sz w:val="22"/>
            </w:rPr>
          </w:pPr>
          <w:bookmarkStart w:id="39" w:name="_Toc499032401"/>
          <w:bookmarkStart w:id="40" w:name="_Toc504573813"/>
          <w:r w:rsidRPr="004764FF">
            <w:rPr>
              <w:rFonts w:ascii="Verdana" w:hAnsi="Verdana" w:cs="Arial"/>
              <w:bCs/>
              <w:sz w:val="22"/>
            </w:rPr>
            <w:t>Ouderbeleid</w:t>
          </w:r>
          <w:bookmarkEnd w:id="39"/>
          <w:bookmarkEnd w:id="40"/>
        </w:p>
        <w:p w:rsidR="006F0D20" w:rsidRPr="004764FF" w:rsidRDefault="006F0D20" w:rsidP="00F53B78">
          <w:pPr>
            <w:pStyle w:val="Lijstalinea"/>
            <w:numPr>
              <w:ilvl w:val="1"/>
              <w:numId w:val="4"/>
            </w:numPr>
            <w:outlineLvl w:val="1"/>
            <w:rPr>
              <w:color w:val="2F5496" w:themeColor="accent1" w:themeShade="BF"/>
            </w:rPr>
          </w:pPr>
          <w:bookmarkStart w:id="41" w:name="_Toc504573814"/>
          <w:r w:rsidRPr="004764FF">
            <w:rPr>
              <w:color w:val="2F5496" w:themeColor="accent1" w:themeShade="BF"/>
            </w:rPr>
            <w:t>Samenwerking met de ouders</w:t>
          </w:r>
          <w:bookmarkEnd w:id="41"/>
        </w:p>
        <w:p w:rsidR="006F0D20" w:rsidRPr="00C97E3B" w:rsidRDefault="006F0D20"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In het dagverblijf wordt een deel van de opvoeding en verzorging van de kinderen overgenomen van de ouders. Dit maakt het nodig om gegevens over de ontwikkeling van het kind met elkaar uit te wisselen, waardoor de wederzijdse inzichten over de ontwikkeling van het</w:t>
          </w:r>
          <w:r w:rsidR="00BC7F59">
            <w:rPr>
              <w:rFonts w:ascii="Verdana" w:hAnsi="Verdana" w:cs="Arial"/>
              <w:sz w:val="20"/>
              <w:szCs w:val="20"/>
            </w:rPr>
            <w:t xml:space="preserve"> kind</w:t>
          </w:r>
          <w:r w:rsidRPr="00C97E3B">
            <w:rPr>
              <w:rFonts w:ascii="Verdana" w:hAnsi="Verdana" w:cs="Arial"/>
              <w:sz w:val="20"/>
              <w:szCs w:val="20"/>
            </w:rPr>
            <w:t xml:space="preserve"> worden vergroot.</w:t>
          </w:r>
          <w:r w:rsidRPr="00C97E3B">
            <w:rPr>
              <w:rFonts w:ascii="Verdana" w:hAnsi="Verdana" w:cs="Arial"/>
              <w:sz w:val="20"/>
              <w:szCs w:val="20"/>
            </w:rPr>
            <w:br/>
            <w:t>Om kinderen een zo goed mogelijke opvang te bieden, is een goede samenwerking met ouders van groot belang. Om een goede samenwerking te kunnen hebben zijn er twee randvoorwaarden nodig waaraan voldaan moet worden.</w:t>
          </w:r>
        </w:p>
        <w:p w:rsidR="006F0D20" w:rsidRPr="00C97E3B" w:rsidRDefault="006F0D20" w:rsidP="00F53B78">
          <w:pPr>
            <w:pStyle w:val="Normaalweb"/>
            <w:numPr>
              <w:ilvl w:val="0"/>
              <w:numId w:val="7"/>
            </w:numPr>
            <w:spacing w:before="0" w:beforeAutospacing="0" w:after="0" w:afterAutospacing="0"/>
            <w:rPr>
              <w:rFonts w:ascii="Verdana" w:hAnsi="Verdana" w:cs="Arial"/>
              <w:sz w:val="20"/>
              <w:szCs w:val="20"/>
            </w:rPr>
          </w:pPr>
          <w:r w:rsidRPr="00C97E3B">
            <w:rPr>
              <w:rFonts w:ascii="Verdana" w:hAnsi="Verdana" w:cs="Arial"/>
              <w:b/>
              <w:sz w:val="20"/>
              <w:szCs w:val="20"/>
            </w:rPr>
            <w:t>Wederzijds vertrouwen</w:t>
          </w:r>
          <w:r w:rsidRPr="00C97E3B">
            <w:rPr>
              <w:rFonts w:ascii="Verdana" w:hAnsi="Verdana" w:cs="Arial"/>
              <w:sz w:val="20"/>
              <w:szCs w:val="20"/>
            </w:rPr>
            <w:t>; begrip voor elkaars verantwoordelijkheid, mogelijkheden en beperkingen.</w:t>
          </w:r>
        </w:p>
        <w:p w:rsidR="006F0D20" w:rsidRPr="00C97E3B" w:rsidRDefault="006F0D20" w:rsidP="00F53B78">
          <w:pPr>
            <w:pStyle w:val="Normaalweb"/>
            <w:numPr>
              <w:ilvl w:val="0"/>
              <w:numId w:val="7"/>
            </w:numPr>
            <w:spacing w:before="0" w:beforeAutospacing="0" w:after="0" w:afterAutospacing="0"/>
            <w:rPr>
              <w:rFonts w:ascii="Verdana" w:hAnsi="Verdana" w:cs="Arial"/>
              <w:sz w:val="20"/>
              <w:szCs w:val="20"/>
            </w:rPr>
          </w:pPr>
          <w:r w:rsidRPr="00C97E3B">
            <w:rPr>
              <w:rFonts w:ascii="Verdana" w:hAnsi="Verdana" w:cs="Arial"/>
              <w:b/>
              <w:sz w:val="20"/>
              <w:szCs w:val="20"/>
            </w:rPr>
            <w:t>Wederzijds respect</w:t>
          </w:r>
          <w:r w:rsidRPr="00C97E3B">
            <w:rPr>
              <w:rFonts w:ascii="Verdana" w:hAnsi="Verdana" w:cs="Arial"/>
              <w:sz w:val="20"/>
              <w:szCs w:val="20"/>
            </w:rPr>
            <w:t>; respect van de leidster voor de ouders die de eindverantwoordelijkheid voor hun kind hebben en respect van ouders voor de professionele verantwoordelijkheid van de leiding voor hun kind.</w:t>
          </w:r>
        </w:p>
        <w:p w:rsidR="00044A6E" w:rsidRPr="00C97E3B" w:rsidRDefault="006F0D20"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 xml:space="preserve">Daarnaast </w:t>
          </w:r>
          <w:r w:rsidR="00044A6E" w:rsidRPr="00C97E3B">
            <w:rPr>
              <w:rFonts w:ascii="Verdana" w:hAnsi="Verdana" w:cs="Arial"/>
              <w:sz w:val="20"/>
              <w:szCs w:val="20"/>
            </w:rPr>
            <w:t xml:space="preserve">komt deze samenwerking tussen de ouders en leidsters tot stand door: </w:t>
          </w:r>
        </w:p>
        <w:p w:rsidR="00044A6E" w:rsidRPr="00C97E3B" w:rsidRDefault="00044A6E" w:rsidP="00F53B78">
          <w:pPr>
            <w:pStyle w:val="Normaalweb"/>
            <w:numPr>
              <w:ilvl w:val="0"/>
              <w:numId w:val="8"/>
            </w:numPr>
            <w:spacing w:before="0" w:beforeAutospacing="0" w:after="0" w:afterAutospacing="0"/>
            <w:rPr>
              <w:rFonts w:ascii="Verdana" w:hAnsi="Verdana" w:cs="Arial"/>
              <w:sz w:val="20"/>
              <w:szCs w:val="20"/>
            </w:rPr>
          </w:pPr>
          <w:r w:rsidRPr="00C97E3B">
            <w:rPr>
              <w:rFonts w:ascii="Verdana" w:hAnsi="Verdana" w:cs="Arial"/>
              <w:b/>
              <w:sz w:val="20"/>
              <w:szCs w:val="20"/>
            </w:rPr>
            <w:t>De wenperiode:</w:t>
          </w:r>
          <w:r w:rsidR="006F0D20" w:rsidRPr="00C97E3B">
            <w:rPr>
              <w:rFonts w:ascii="Verdana" w:hAnsi="Verdana" w:cs="Arial"/>
              <w:sz w:val="20"/>
              <w:szCs w:val="20"/>
            </w:rPr>
            <w:t xml:space="preserve"> Om de eerste periode in de dagopvang voor het kind zo goed mogelijk te laten verlopen, worden er duidelijk</w:t>
          </w:r>
          <w:r w:rsidR="00BC7F59">
            <w:rPr>
              <w:rFonts w:ascii="Verdana" w:hAnsi="Verdana" w:cs="Arial"/>
              <w:sz w:val="20"/>
              <w:szCs w:val="20"/>
            </w:rPr>
            <w:t>e</w:t>
          </w:r>
          <w:r w:rsidR="006F0D20" w:rsidRPr="00C97E3B">
            <w:rPr>
              <w:rFonts w:ascii="Verdana" w:hAnsi="Verdana" w:cs="Arial"/>
              <w:sz w:val="20"/>
              <w:szCs w:val="20"/>
            </w:rPr>
            <w:t xml:space="preserve"> afspraken gemaakt met de ouders. Deze afspraken hebben onder meer betrekking op de opvoeding, de verzorging het ritme en de gewoonten van het kind. Ook worden afspraken gemaakt over afscheid nemen. In de wenperiode wordt aandacht besteed aan de </w:t>
          </w:r>
          <w:r w:rsidR="006F0D20" w:rsidRPr="00C97E3B">
            <w:rPr>
              <w:rFonts w:ascii="Verdana" w:hAnsi="Verdana" w:cs="Arial"/>
              <w:sz w:val="20"/>
              <w:szCs w:val="20"/>
            </w:rPr>
            <w:lastRenderedPageBreak/>
            <w:t>wederzijdse verwachtingen en wordt gevraagd naar specifieke wensen van de ouders.</w:t>
          </w:r>
        </w:p>
        <w:p w:rsidR="00044A6E" w:rsidRPr="00C97E3B" w:rsidRDefault="006F0D20" w:rsidP="00F53B78">
          <w:pPr>
            <w:pStyle w:val="Normaalweb"/>
            <w:numPr>
              <w:ilvl w:val="0"/>
              <w:numId w:val="8"/>
            </w:numPr>
            <w:spacing w:before="0" w:beforeAutospacing="0" w:after="0" w:afterAutospacing="0"/>
            <w:rPr>
              <w:rFonts w:ascii="Verdana" w:hAnsi="Verdana" w:cs="Arial"/>
              <w:sz w:val="20"/>
              <w:szCs w:val="20"/>
            </w:rPr>
          </w:pPr>
          <w:r w:rsidRPr="00C97E3B">
            <w:rPr>
              <w:rFonts w:ascii="Verdana" w:hAnsi="Verdana" w:cs="Arial"/>
              <w:b/>
              <w:sz w:val="20"/>
              <w:szCs w:val="20"/>
            </w:rPr>
            <w:t>Uitwisselen opvoedingsideeën</w:t>
          </w:r>
          <w:r w:rsidR="00044A6E" w:rsidRPr="00C97E3B">
            <w:rPr>
              <w:rFonts w:ascii="Verdana" w:hAnsi="Verdana" w:cs="Arial"/>
              <w:sz w:val="20"/>
              <w:szCs w:val="20"/>
            </w:rPr>
            <w:t>:</w:t>
          </w:r>
          <w:r w:rsidRPr="00C97E3B">
            <w:rPr>
              <w:rFonts w:ascii="Verdana" w:hAnsi="Verdana" w:cs="Arial"/>
              <w:sz w:val="20"/>
              <w:szCs w:val="20"/>
            </w:rPr>
            <w:t xml:space="preserve"> Het uitwisselen van opvoedin</w:t>
          </w:r>
          <w:r w:rsidR="00044A6E" w:rsidRPr="00C97E3B">
            <w:rPr>
              <w:rFonts w:ascii="Verdana" w:hAnsi="Verdana" w:cs="Arial"/>
              <w:sz w:val="20"/>
              <w:szCs w:val="20"/>
            </w:rPr>
            <w:t>gsideeën maakt het mogelijk om éé</w:t>
          </w:r>
          <w:r w:rsidRPr="00C97E3B">
            <w:rPr>
              <w:rFonts w:ascii="Verdana" w:hAnsi="Verdana" w:cs="Arial"/>
              <w:sz w:val="20"/>
              <w:szCs w:val="20"/>
            </w:rPr>
            <w:t xml:space="preserve">n lijn te volgen in de benadering van het kind. Soms kan een bepaalde benadering thuis succesvol zijn en kan </w:t>
          </w:r>
          <w:r w:rsidR="00044A6E" w:rsidRPr="00C97E3B">
            <w:rPr>
              <w:rFonts w:ascii="Verdana" w:hAnsi="Verdana" w:cs="Arial"/>
              <w:sz w:val="20"/>
              <w:szCs w:val="20"/>
            </w:rPr>
            <w:t>het kinderdagverblijf</w:t>
          </w:r>
          <w:r w:rsidRPr="00C97E3B">
            <w:rPr>
              <w:rFonts w:ascii="Verdana" w:hAnsi="Verdana" w:cs="Arial"/>
              <w:sz w:val="20"/>
              <w:szCs w:val="20"/>
            </w:rPr>
            <w:t xml:space="preserve"> die overnemen. Andersom kan dat ook gelden. Verschillen in opvoeding en benadering van thuis en in de opvang zijn eveneens bespreekbaar.</w:t>
          </w:r>
        </w:p>
        <w:p w:rsidR="006F0D20" w:rsidRPr="00C97E3B" w:rsidRDefault="00044A6E" w:rsidP="00F53B78">
          <w:pPr>
            <w:pStyle w:val="Normaalweb"/>
            <w:numPr>
              <w:ilvl w:val="0"/>
              <w:numId w:val="8"/>
            </w:numPr>
            <w:spacing w:before="0" w:beforeAutospacing="0" w:after="0" w:afterAutospacing="0"/>
            <w:rPr>
              <w:rFonts w:ascii="Verdana" w:hAnsi="Verdana" w:cs="Arial"/>
              <w:sz w:val="20"/>
              <w:szCs w:val="20"/>
            </w:rPr>
          </w:pPr>
          <w:r w:rsidRPr="00C97E3B">
            <w:rPr>
              <w:rFonts w:ascii="Verdana" w:hAnsi="Verdana" w:cs="Arial"/>
              <w:b/>
              <w:sz w:val="20"/>
              <w:szCs w:val="20"/>
            </w:rPr>
            <w:t>Opvoedingsvragen van ouders:</w:t>
          </w:r>
          <w:r w:rsidR="006F0D20" w:rsidRPr="00C97E3B">
            <w:rPr>
              <w:rFonts w:ascii="Verdana" w:hAnsi="Verdana" w:cs="Arial"/>
              <w:sz w:val="20"/>
              <w:szCs w:val="20"/>
            </w:rPr>
            <w:t xml:space="preserve"> </w:t>
          </w:r>
          <w:r w:rsidRPr="00C97E3B">
            <w:rPr>
              <w:rFonts w:ascii="Verdana" w:hAnsi="Verdana" w:cs="Arial"/>
              <w:sz w:val="20"/>
              <w:szCs w:val="20"/>
            </w:rPr>
            <w:t>Het kinderdagverblijf</w:t>
          </w:r>
          <w:r w:rsidR="006F0D20" w:rsidRPr="00C97E3B">
            <w:rPr>
              <w:rFonts w:ascii="Verdana" w:hAnsi="Verdana" w:cs="Arial"/>
              <w:sz w:val="20"/>
              <w:szCs w:val="20"/>
            </w:rPr>
            <w:t xml:space="preserve"> kan ouders ondersteuning bieden bij de opvoeding. Dit gebeurt in individuele contacten tussen ouders en groepsleiding. De groepsleiding ziet de kinderen de</w:t>
          </w:r>
          <w:r w:rsidRPr="00C97E3B">
            <w:rPr>
              <w:rFonts w:ascii="Verdana" w:hAnsi="Verdana" w:cs="Arial"/>
              <w:sz w:val="20"/>
              <w:szCs w:val="20"/>
            </w:rPr>
            <w:t xml:space="preserve"> hele dag en heeft zicht op de </w:t>
          </w:r>
          <w:r w:rsidR="006F0D20" w:rsidRPr="00C97E3B">
            <w:rPr>
              <w:rFonts w:ascii="Verdana" w:hAnsi="Verdana" w:cs="Arial"/>
              <w:sz w:val="20"/>
              <w:szCs w:val="20"/>
            </w:rPr>
            <w:t>ontwikkeling</w:t>
          </w:r>
          <w:r w:rsidRPr="00C97E3B">
            <w:rPr>
              <w:rFonts w:ascii="Verdana" w:hAnsi="Verdana" w:cs="Arial"/>
              <w:sz w:val="20"/>
              <w:szCs w:val="20"/>
            </w:rPr>
            <w:t xml:space="preserve"> van het kind</w:t>
          </w:r>
          <w:r w:rsidR="006F0D20" w:rsidRPr="00C97E3B">
            <w:rPr>
              <w:rFonts w:ascii="Verdana" w:hAnsi="Verdana" w:cs="Arial"/>
              <w:sz w:val="20"/>
              <w:szCs w:val="20"/>
            </w:rPr>
            <w:t>. Als er problemen zijn met een kind wordt in overleg met de ouders bekeken wat het beste is voor het kind.</w:t>
          </w:r>
        </w:p>
        <w:p w:rsidR="00044A6E" w:rsidRPr="004764FF" w:rsidRDefault="00044A6E" w:rsidP="00F53B78">
          <w:pPr>
            <w:outlineLvl w:val="1"/>
            <w:rPr>
              <w:color w:val="2F5496" w:themeColor="accent1" w:themeShade="BF"/>
            </w:rPr>
          </w:pPr>
        </w:p>
        <w:p w:rsidR="006F0D20" w:rsidRPr="004764FF" w:rsidRDefault="006F0D20" w:rsidP="00F53B78">
          <w:pPr>
            <w:pStyle w:val="Lijstalinea"/>
            <w:numPr>
              <w:ilvl w:val="1"/>
              <w:numId w:val="4"/>
            </w:numPr>
            <w:outlineLvl w:val="1"/>
            <w:rPr>
              <w:color w:val="2F5496" w:themeColor="accent1" w:themeShade="BF"/>
            </w:rPr>
          </w:pPr>
          <w:bookmarkStart w:id="42" w:name="_Toc504573815"/>
          <w:r w:rsidRPr="004764FF">
            <w:rPr>
              <w:color w:val="2F5496" w:themeColor="accent1" w:themeShade="BF"/>
            </w:rPr>
            <w:t>Betrokkenheid</w:t>
          </w:r>
          <w:bookmarkEnd w:id="42"/>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De ouders worden zoveel mogelijk betrokken bij zaken die de dagopvang betreffen.</w:t>
          </w:r>
          <w:r w:rsidRPr="00C97E3B">
            <w:rPr>
              <w:rFonts w:ascii="Verdana" w:hAnsi="Verdana" w:cs="Arial"/>
              <w:sz w:val="20"/>
              <w:szCs w:val="20"/>
            </w:rPr>
            <w:br/>
            <w:t>Deze contacten vinden plaats tussen:</w:t>
          </w:r>
        </w:p>
        <w:p w:rsidR="00044A6E" w:rsidRPr="00C97E3B" w:rsidRDefault="00044A6E" w:rsidP="00F53B78">
          <w:pPr>
            <w:pStyle w:val="Normaalweb"/>
            <w:numPr>
              <w:ilvl w:val="0"/>
              <w:numId w:val="9"/>
            </w:numPr>
            <w:spacing w:before="0" w:beforeAutospacing="0" w:after="0" w:afterAutospacing="0"/>
            <w:rPr>
              <w:rFonts w:ascii="Verdana" w:hAnsi="Verdana" w:cs="Arial"/>
              <w:sz w:val="20"/>
              <w:szCs w:val="20"/>
            </w:rPr>
          </w:pPr>
          <w:r w:rsidRPr="00C97E3B">
            <w:rPr>
              <w:rFonts w:ascii="Verdana" w:hAnsi="Verdana" w:cs="Arial"/>
              <w:b/>
              <w:sz w:val="20"/>
              <w:szCs w:val="20"/>
            </w:rPr>
            <w:t>De groepsleiding en de individuele ouders.</w:t>
          </w:r>
          <w:r w:rsidRPr="00C97E3B">
            <w:rPr>
              <w:rFonts w:ascii="Verdana" w:hAnsi="Verdana" w:cs="Arial"/>
              <w:sz w:val="20"/>
              <w:szCs w:val="20"/>
            </w:rPr>
            <w:t xml:space="preserve"> De afstemming heeft betrekking op het eigen kind. Uitgangspunt hierbij is dat zoveel mogelijk rekening wordt gehouden met de wensen van ouders. Als de groepsleiding vindt dat de wens van de ouder niet overeenkomt met het belang van het kind en/of de dagopvang wordt dit uitgelegd en wordt geprobeerd hiervoor begrip te kweken bij de ouder.</w:t>
          </w:r>
        </w:p>
        <w:p w:rsidR="00044A6E" w:rsidRPr="00C97E3B" w:rsidRDefault="00044A6E" w:rsidP="00F53B78">
          <w:pPr>
            <w:pStyle w:val="Normaalweb"/>
            <w:numPr>
              <w:ilvl w:val="0"/>
              <w:numId w:val="9"/>
            </w:numPr>
            <w:spacing w:before="0" w:beforeAutospacing="0" w:after="0" w:afterAutospacing="0"/>
            <w:rPr>
              <w:rFonts w:ascii="Verdana" w:hAnsi="Verdana" w:cs="Arial"/>
              <w:sz w:val="20"/>
              <w:szCs w:val="20"/>
            </w:rPr>
          </w:pPr>
          <w:r w:rsidRPr="00C97E3B">
            <w:rPr>
              <w:rFonts w:ascii="Verdana" w:hAnsi="Verdana" w:cs="Arial"/>
              <w:b/>
              <w:sz w:val="20"/>
              <w:szCs w:val="20"/>
            </w:rPr>
            <w:t>Individuele ouders en de dagopvang.</w:t>
          </w:r>
          <w:r w:rsidRPr="00C97E3B">
            <w:rPr>
              <w:rFonts w:ascii="Verdana" w:hAnsi="Verdana" w:cs="Arial"/>
              <w:sz w:val="20"/>
              <w:szCs w:val="20"/>
            </w:rPr>
            <w:t xml:space="preserve"> Kinderdagverblijf ‘t Strijpje draagt er zorg voor dat de ouders informatie krijgen over belangrijke zaken m.b.t. het functioneren van de dagopvang. Ouders kunnen advies geven over zaken die direct van invloed zijn op de kinderen of op de ouders zelf.</w:t>
          </w:r>
        </w:p>
        <w:p w:rsidR="00044A6E" w:rsidRPr="00C97E3B" w:rsidRDefault="00044A6E" w:rsidP="00F53B78">
          <w:pPr>
            <w:outlineLvl w:val="1"/>
            <w:rPr>
              <w:color w:val="2F5496" w:themeColor="accent1" w:themeShade="BF"/>
              <w:sz w:val="22"/>
            </w:rPr>
          </w:pPr>
        </w:p>
        <w:p w:rsidR="006F0D20" w:rsidRPr="004764FF" w:rsidRDefault="006F0D20" w:rsidP="00F53B78">
          <w:pPr>
            <w:pStyle w:val="Lijstalinea"/>
            <w:numPr>
              <w:ilvl w:val="1"/>
              <w:numId w:val="4"/>
            </w:numPr>
            <w:outlineLvl w:val="1"/>
            <w:rPr>
              <w:color w:val="2F5496" w:themeColor="accent1" w:themeShade="BF"/>
            </w:rPr>
          </w:pPr>
          <w:bookmarkStart w:id="43" w:name="_Toc504573816"/>
          <w:r w:rsidRPr="004764FF">
            <w:rPr>
              <w:color w:val="2F5496" w:themeColor="accent1" w:themeShade="BF"/>
            </w:rPr>
            <w:t>Uitwisseling informatie</w:t>
          </w:r>
          <w:bookmarkEnd w:id="43"/>
          <w:r w:rsidRPr="004764FF">
            <w:rPr>
              <w:color w:val="2F5496" w:themeColor="accent1" w:themeShade="BF"/>
            </w:rPr>
            <w:t xml:space="preserve"> </w:t>
          </w:r>
        </w:p>
        <w:p w:rsidR="00044A6E" w:rsidRPr="00C97E3B" w:rsidRDefault="00044A6E" w:rsidP="00F53B78">
          <w:pPr>
            <w:rPr>
              <w:rFonts w:cs="Arial"/>
            </w:rPr>
          </w:pPr>
          <w:r w:rsidRPr="00C97E3B">
            <w:rPr>
              <w:rFonts w:cs="Arial"/>
            </w:rPr>
            <w:t>De groepsleiding houdt de ouders op de hoogte van de sociale, emotionele en lichamelijke ontwikkeling van hun kind tijdens de dagopvang door middel van een haal en brenggesprek. Ook wordt er ingegaan op de belevenissen van het kind en de groep gedurende de dag. Speciale afspraken rondom het kind maken de ouders rechtstreeks met de groepsleiding.</w:t>
          </w:r>
        </w:p>
        <w:p w:rsidR="00044A6E" w:rsidRPr="00C97E3B" w:rsidRDefault="00044A6E" w:rsidP="00F53B78">
          <w:pPr>
            <w:outlineLvl w:val="1"/>
            <w:rPr>
              <w:color w:val="2F5496" w:themeColor="accent1" w:themeShade="BF"/>
              <w:sz w:val="22"/>
            </w:rPr>
          </w:pPr>
        </w:p>
        <w:p w:rsidR="006F0D20" w:rsidRPr="004764FF" w:rsidRDefault="006F0D20" w:rsidP="00F53B78">
          <w:pPr>
            <w:pStyle w:val="Lijstalinea"/>
            <w:numPr>
              <w:ilvl w:val="1"/>
              <w:numId w:val="4"/>
            </w:numPr>
            <w:outlineLvl w:val="1"/>
            <w:rPr>
              <w:color w:val="2F5496" w:themeColor="accent1" w:themeShade="BF"/>
            </w:rPr>
          </w:pPr>
          <w:bookmarkStart w:id="44" w:name="_Toc504573817"/>
          <w:r w:rsidRPr="004764FF">
            <w:rPr>
              <w:color w:val="2F5496" w:themeColor="accent1" w:themeShade="BF"/>
            </w:rPr>
            <w:t>Privacy</w:t>
          </w:r>
          <w:bookmarkEnd w:id="44"/>
          <w:r w:rsidRPr="004764FF">
            <w:rPr>
              <w:color w:val="2F5496" w:themeColor="accent1" w:themeShade="BF"/>
            </w:rPr>
            <w:t xml:space="preserve"> </w:t>
          </w:r>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Individuele ouders hebben recht op privacybescherming door zorgvuldige behandeling van alle (vertrouwelijk) gegeven informatie. Ouders worden op de hoogte gesteld indien er over hun kind contact en/ of overleg is met derden, die niet aan de dagopvang zijn verbonden (school, hulpverlenende instanties, e.d.). Er wordt door de groepsleiding geen vertrouwelijke informatie over kinderen en/ of ouders aan andere kinderen, ouders en collega's in de dagopvang gegeven.</w:t>
          </w:r>
        </w:p>
        <w:p w:rsidR="00044A6E" w:rsidRPr="00C97E3B" w:rsidRDefault="00044A6E" w:rsidP="00F53B78">
          <w:pPr>
            <w:pStyle w:val="Normaalweb"/>
            <w:spacing w:before="0" w:beforeAutospacing="0" w:after="0" w:afterAutospacing="0"/>
            <w:rPr>
              <w:rFonts w:ascii="Verdana" w:hAnsi="Verdana" w:cs="Arial"/>
              <w:sz w:val="20"/>
              <w:szCs w:val="20"/>
            </w:rPr>
          </w:pPr>
        </w:p>
        <w:p w:rsidR="006F0D20" w:rsidRPr="004764FF" w:rsidRDefault="006F0D20" w:rsidP="00F53B78">
          <w:pPr>
            <w:pStyle w:val="Lijstalinea"/>
            <w:numPr>
              <w:ilvl w:val="1"/>
              <w:numId w:val="4"/>
            </w:numPr>
            <w:outlineLvl w:val="1"/>
            <w:rPr>
              <w:color w:val="2F5496" w:themeColor="accent1" w:themeShade="BF"/>
            </w:rPr>
          </w:pPr>
          <w:bookmarkStart w:id="45" w:name="_Toc504573818"/>
          <w:r w:rsidRPr="004764FF">
            <w:rPr>
              <w:color w:val="2F5496" w:themeColor="accent1" w:themeShade="BF"/>
            </w:rPr>
            <w:t>Plaatsingsbeleid</w:t>
          </w:r>
          <w:bookmarkEnd w:id="45"/>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Bij kinderdagverblijf ‘t Strijpje wordt opvang geboden aan kinderen van 0 tot 4 jaar.</w:t>
          </w:r>
          <w:r w:rsidRPr="00C97E3B">
            <w:rPr>
              <w:rFonts w:ascii="Verdana" w:hAnsi="Verdana" w:cs="Arial"/>
              <w:sz w:val="20"/>
              <w:szCs w:val="20"/>
            </w:rPr>
            <w:br/>
            <w:t>De mogelijkheid van plaatsing is afhankelijk van een aantal factoren. Zo spelen de leeftijd, evenals de gewenste dagen een rol. Ouders kunnen op afspraak altijd de dagopvang bezichtigen. Er is een voorrangsregeling voor het plaatsen van tweede en volgende kinderen uit hetzelfde gezin. Om de kinderen voldoende mogelijkheid te geven zich thuis te voelen wordt een plaatsing van minimaal twee dagdelen wenselijk geacht.</w:t>
          </w:r>
        </w:p>
        <w:p w:rsidR="00044A6E" w:rsidRPr="00C97E3B" w:rsidRDefault="00044A6E" w:rsidP="00F53B78">
          <w:pPr>
            <w:outlineLvl w:val="1"/>
            <w:rPr>
              <w:color w:val="2F5496" w:themeColor="accent1" w:themeShade="BF"/>
              <w:sz w:val="22"/>
            </w:rPr>
          </w:pPr>
        </w:p>
        <w:p w:rsidR="00044A6E" w:rsidRPr="004764FF" w:rsidRDefault="006F0D20" w:rsidP="00F53B78">
          <w:pPr>
            <w:pStyle w:val="Lijstalinea"/>
            <w:numPr>
              <w:ilvl w:val="1"/>
              <w:numId w:val="4"/>
            </w:numPr>
            <w:outlineLvl w:val="1"/>
            <w:rPr>
              <w:color w:val="2F5496" w:themeColor="accent1" w:themeShade="BF"/>
            </w:rPr>
          </w:pPr>
          <w:bookmarkStart w:id="46" w:name="_Toc504573819"/>
          <w:r w:rsidRPr="004764FF">
            <w:rPr>
              <w:color w:val="2F5496" w:themeColor="accent1" w:themeShade="BF"/>
            </w:rPr>
            <w:t>Opvangaanbod</w:t>
          </w:r>
          <w:bookmarkEnd w:id="46"/>
        </w:p>
        <w:p w:rsidR="00044A6E"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Kinderdagverblijf ’t Strijpje biedt gedurende tien uur per dag opvang. De openingstijden zijn tussen 07.45 uur en 17.45 uur. Om zoveel mogelijk aan ieders wensen tegemoet te komen zijn wij geopend op alle werkdagen behalve op officiële feestdagen.</w:t>
          </w:r>
        </w:p>
        <w:p w:rsidR="00F547A7" w:rsidRDefault="00F547A7" w:rsidP="00F53B78">
          <w:pPr>
            <w:pStyle w:val="Normaalweb"/>
            <w:spacing w:before="0" w:beforeAutospacing="0" w:after="0" w:afterAutospacing="0"/>
            <w:rPr>
              <w:rFonts w:ascii="Verdana" w:hAnsi="Verdana" w:cs="Arial"/>
              <w:sz w:val="20"/>
              <w:szCs w:val="20"/>
            </w:rPr>
          </w:pPr>
        </w:p>
        <w:p w:rsidR="00F547A7" w:rsidRDefault="00F547A7" w:rsidP="00F53B78">
          <w:pPr>
            <w:pStyle w:val="Normaalweb"/>
            <w:spacing w:before="0" w:beforeAutospacing="0" w:after="0" w:afterAutospacing="0"/>
            <w:rPr>
              <w:rFonts w:ascii="Verdana" w:hAnsi="Verdana" w:cs="Arial"/>
              <w:sz w:val="20"/>
              <w:szCs w:val="20"/>
            </w:rPr>
          </w:pPr>
        </w:p>
        <w:p w:rsidR="00F547A7" w:rsidRDefault="00F547A7" w:rsidP="00F53B78">
          <w:pPr>
            <w:pStyle w:val="Normaalweb"/>
            <w:spacing w:before="0" w:beforeAutospacing="0" w:after="0" w:afterAutospacing="0"/>
            <w:rPr>
              <w:rFonts w:ascii="Verdana" w:hAnsi="Verdana" w:cs="Arial"/>
              <w:sz w:val="20"/>
              <w:szCs w:val="20"/>
            </w:rPr>
          </w:pPr>
        </w:p>
        <w:p w:rsidR="00F547A7" w:rsidRDefault="00F547A7" w:rsidP="00F53B78">
          <w:pPr>
            <w:pStyle w:val="Normaalweb"/>
            <w:spacing w:before="0" w:beforeAutospacing="0" w:after="0" w:afterAutospacing="0"/>
            <w:rPr>
              <w:rFonts w:ascii="Verdana" w:hAnsi="Verdana" w:cs="Arial"/>
              <w:sz w:val="20"/>
              <w:szCs w:val="20"/>
            </w:rPr>
          </w:pPr>
        </w:p>
        <w:p w:rsidR="006F0D20" w:rsidRPr="004764FF" w:rsidRDefault="006F0D20" w:rsidP="00F53B78">
          <w:pPr>
            <w:pStyle w:val="Lijstalinea"/>
            <w:numPr>
              <w:ilvl w:val="1"/>
              <w:numId w:val="4"/>
            </w:numPr>
            <w:outlineLvl w:val="1"/>
            <w:rPr>
              <w:color w:val="2F5496" w:themeColor="accent1" w:themeShade="BF"/>
            </w:rPr>
          </w:pPr>
          <w:bookmarkStart w:id="47" w:name="_Toc504573820"/>
          <w:r w:rsidRPr="004764FF">
            <w:rPr>
              <w:color w:val="2F5496" w:themeColor="accent1" w:themeShade="BF"/>
            </w:rPr>
            <w:t>Flexibiliteit</w:t>
          </w:r>
          <w:bookmarkEnd w:id="47"/>
          <w:r w:rsidRPr="004764FF">
            <w:rPr>
              <w:color w:val="2F5496" w:themeColor="accent1" w:themeShade="BF"/>
            </w:rPr>
            <w:t xml:space="preserve"> </w:t>
          </w:r>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In verband met de programma's en de rust in de groep wordt de ouders gevraagd om zich aan de breng en haal schema's te houden</w:t>
          </w:r>
        </w:p>
        <w:p w:rsidR="00044A6E" w:rsidRPr="00C97E3B" w:rsidRDefault="00044A6E" w:rsidP="00F53B78">
          <w:pPr>
            <w:pStyle w:val="Normaalweb"/>
            <w:spacing w:before="0" w:beforeAutospacing="0" w:after="0" w:afterAutospacing="0"/>
            <w:rPr>
              <w:rFonts w:ascii="Verdana" w:hAnsi="Verdana" w:cs="Arial"/>
              <w:sz w:val="20"/>
              <w:szCs w:val="20"/>
            </w:rPr>
          </w:pPr>
          <w:r w:rsidRPr="005D602F">
            <w:rPr>
              <w:rFonts w:ascii="Verdana" w:hAnsi="Verdana" w:cs="Arial"/>
              <w:b/>
              <w:sz w:val="20"/>
              <w:szCs w:val="20"/>
            </w:rPr>
            <w:t>Brengen</w:t>
          </w:r>
          <w:r w:rsidRPr="00C97E3B">
            <w:rPr>
              <w:rFonts w:ascii="Verdana" w:hAnsi="Verdana" w:cs="Arial"/>
              <w:sz w:val="20"/>
              <w:szCs w:val="20"/>
            </w:rPr>
            <w:t>: 07.45 en 09.30</w:t>
          </w:r>
          <w:r w:rsidRPr="00C97E3B">
            <w:rPr>
              <w:rFonts w:ascii="Verdana" w:hAnsi="Verdana" w:cs="Arial"/>
              <w:sz w:val="20"/>
              <w:szCs w:val="20"/>
            </w:rPr>
            <w:br/>
          </w:r>
          <w:r w:rsidRPr="00C97E3B">
            <w:rPr>
              <w:rFonts w:ascii="Verdana" w:hAnsi="Verdana" w:cs="Arial"/>
              <w:b/>
              <w:sz w:val="20"/>
              <w:szCs w:val="20"/>
            </w:rPr>
            <w:t>Halen</w:t>
          </w:r>
          <w:r w:rsidRPr="00C97E3B">
            <w:rPr>
              <w:rFonts w:ascii="Verdana" w:hAnsi="Verdana" w:cs="Arial"/>
              <w:sz w:val="20"/>
              <w:szCs w:val="20"/>
            </w:rPr>
            <w:t xml:space="preserve">: na 15.00, eerder is altijd mogelijk, van </w:t>
          </w:r>
          <w:r w:rsidR="009E0893" w:rsidRPr="00C97E3B">
            <w:rPr>
              <w:rFonts w:ascii="Verdana" w:hAnsi="Verdana" w:cs="Arial"/>
              <w:sz w:val="20"/>
              <w:szCs w:val="20"/>
            </w:rPr>
            <w:t>tevoren</w:t>
          </w:r>
          <w:r w:rsidRPr="00C97E3B">
            <w:rPr>
              <w:rFonts w:ascii="Verdana" w:hAnsi="Verdana" w:cs="Arial"/>
              <w:sz w:val="20"/>
              <w:szCs w:val="20"/>
            </w:rPr>
            <w:t xml:space="preserve"> doorgeven aan de groepsleiding.</w:t>
          </w:r>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 xml:space="preserve">Extra dag(en) of ruilen van dag(en) kan aangevraagd worden, maar vindt alleen plaats indien dit mogelijk is in de groep. Dit is niet structureel alleen incidenteel mogelijk. Er worden geen kinderen boven de groepsgrootte geplaatst. Ruilen van dagen moet binnen een week plaatsvinden. Extra dag(en) is tegen betaling. </w:t>
          </w:r>
        </w:p>
        <w:p w:rsidR="00044A6E" w:rsidRPr="00C97E3B" w:rsidRDefault="00044A6E" w:rsidP="00F53B78">
          <w:pPr>
            <w:outlineLvl w:val="1"/>
            <w:rPr>
              <w:color w:val="2F5496" w:themeColor="accent1" w:themeShade="BF"/>
              <w:sz w:val="22"/>
            </w:rPr>
          </w:pPr>
        </w:p>
        <w:p w:rsidR="006F0D20" w:rsidRPr="004764FF" w:rsidRDefault="006F0D20" w:rsidP="00F53B78">
          <w:pPr>
            <w:pStyle w:val="Lijstalinea"/>
            <w:numPr>
              <w:ilvl w:val="1"/>
              <w:numId w:val="4"/>
            </w:numPr>
            <w:outlineLvl w:val="1"/>
            <w:rPr>
              <w:color w:val="2F5496" w:themeColor="accent1" w:themeShade="BF"/>
            </w:rPr>
          </w:pPr>
          <w:bookmarkStart w:id="48" w:name="_Toc504573821"/>
          <w:r w:rsidRPr="004764FF">
            <w:rPr>
              <w:color w:val="2F5496" w:themeColor="accent1" w:themeShade="BF"/>
            </w:rPr>
            <w:t>Continuïteit</w:t>
          </w:r>
          <w:bookmarkEnd w:id="48"/>
          <w:r w:rsidRPr="004764FF">
            <w:rPr>
              <w:color w:val="2F5496" w:themeColor="accent1" w:themeShade="BF"/>
            </w:rPr>
            <w:t xml:space="preserve"> </w:t>
          </w:r>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 xml:space="preserve">Met betrekking tot het personeel wordt ernaar </w:t>
          </w:r>
          <w:r w:rsidR="00562464" w:rsidRPr="00C97E3B">
            <w:rPr>
              <w:rFonts w:ascii="Verdana" w:hAnsi="Verdana" w:cs="Arial"/>
              <w:sz w:val="20"/>
              <w:szCs w:val="20"/>
            </w:rPr>
            <w:t>gestreefd</w:t>
          </w:r>
          <w:r w:rsidRPr="00C97E3B">
            <w:rPr>
              <w:rFonts w:ascii="Verdana" w:hAnsi="Verdana" w:cs="Arial"/>
              <w:sz w:val="20"/>
              <w:szCs w:val="20"/>
            </w:rPr>
            <w:t xml:space="preserve"> </w:t>
          </w:r>
          <w:r w:rsidR="00562464" w:rsidRPr="00C97E3B">
            <w:rPr>
              <w:rFonts w:ascii="Verdana" w:hAnsi="Verdana" w:cs="Arial"/>
              <w:sz w:val="20"/>
              <w:szCs w:val="20"/>
            </w:rPr>
            <w:t xml:space="preserve">om </w:t>
          </w:r>
          <w:r w:rsidRPr="00C97E3B">
            <w:rPr>
              <w:rFonts w:ascii="Verdana" w:hAnsi="Verdana" w:cs="Arial"/>
              <w:sz w:val="20"/>
              <w:szCs w:val="20"/>
            </w:rPr>
            <w:t>een zo'n groot mogelijk continuïteit</w:t>
          </w:r>
          <w:r w:rsidR="00562464" w:rsidRPr="00C97E3B">
            <w:rPr>
              <w:rFonts w:ascii="Verdana" w:hAnsi="Verdana" w:cs="Arial"/>
              <w:sz w:val="20"/>
              <w:szCs w:val="20"/>
            </w:rPr>
            <w:t xml:space="preserve"> te hebben op de groepen</w:t>
          </w:r>
          <w:r w:rsidRPr="00C97E3B">
            <w:rPr>
              <w:rFonts w:ascii="Verdana" w:hAnsi="Verdana" w:cs="Arial"/>
              <w:sz w:val="20"/>
              <w:szCs w:val="20"/>
            </w:rPr>
            <w:t xml:space="preserve">. </w:t>
          </w:r>
          <w:r w:rsidR="00562464" w:rsidRPr="00C97E3B">
            <w:rPr>
              <w:rFonts w:ascii="Verdana" w:hAnsi="Verdana" w:cs="Arial"/>
              <w:sz w:val="20"/>
              <w:szCs w:val="20"/>
            </w:rPr>
            <w:t>De groepsleiding kan</w:t>
          </w:r>
          <w:r w:rsidRPr="00C97E3B">
            <w:rPr>
              <w:rFonts w:ascii="Verdana" w:hAnsi="Verdana" w:cs="Arial"/>
              <w:sz w:val="20"/>
              <w:szCs w:val="20"/>
            </w:rPr>
            <w:t xml:space="preserve"> parttime werken. Bij ziekte en vakantie wordt voor vervanging gezorgd.</w:t>
          </w:r>
        </w:p>
        <w:p w:rsidR="00044A6E" w:rsidRPr="00C97E3B" w:rsidRDefault="00044A6E" w:rsidP="00F53B78">
          <w:pPr>
            <w:pStyle w:val="Normaalweb"/>
            <w:spacing w:before="0" w:beforeAutospacing="0" w:after="0" w:afterAutospacing="0"/>
            <w:rPr>
              <w:rFonts w:ascii="Verdana" w:hAnsi="Verdana" w:cs="Arial"/>
              <w:sz w:val="20"/>
              <w:szCs w:val="20"/>
            </w:rPr>
          </w:pPr>
          <w:r w:rsidRPr="00C97E3B">
            <w:rPr>
              <w:rFonts w:ascii="Verdana" w:hAnsi="Verdana" w:cs="Arial"/>
              <w:sz w:val="20"/>
              <w:szCs w:val="20"/>
            </w:rPr>
            <w:t>Wanneer er bij</w:t>
          </w:r>
          <w:r w:rsidR="00562464" w:rsidRPr="00C97E3B">
            <w:rPr>
              <w:rFonts w:ascii="Verdana" w:hAnsi="Verdana" w:cs="Arial"/>
              <w:sz w:val="20"/>
              <w:szCs w:val="20"/>
            </w:rPr>
            <w:t xml:space="preserve"> kinderdagverblijf</w:t>
          </w:r>
          <w:r w:rsidRPr="00C97E3B">
            <w:rPr>
              <w:rFonts w:ascii="Verdana" w:hAnsi="Verdana" w:cs="Arial"/>
              <w:sz w:val="20"/>
              <w:szCs w:val="20"/>
            </w:rPr>
            <w:t xml:space="preserve"> ‘t Strijpje wordt gewerkt met stagiaires en vrijwilligers worden deze krachten altijd boventallig ingezet en hebben</w:t>
          </w:r>
          <w:r w:rsidR="00562464" w:rsidRPr="00C97E3B">
            <w:rPr>
              <w:rFonts w:ascii="Verdana" w:hAnsi="Verdana" w:cs="Arial"/>
              <w:sz w:val="20"/>
              <w:szCs w:val="20"/>
            </w:rPr>
            <w:t xml:space="preserve"> zij</w:t>
          </w:r>
          <w:r w:rsidRPr="00C97E3B">
            <w:rPr>
              <w:rFonts w:ascii="Verdana" w:hAnsi="Verdana" w:cs="Arial"/>
              <w:sz w:val="20"/>
              <w:szCs w:val="20"/>
            </w:rPr>
            <w:t xml:space="preserve"> voldoende kennis en ervaring met kinderopvang om professionele ondersteuning te leveren. Door kennisoverdracht blijft de groepsleiding de stof paraat houden en anderzijds wordt de mogelijkheid geboden om eens wat extra's met de kinderen te doen.</w:t>
          </w:r>
        </w:p>
        <w:p w:rsidR="00044A6E" w:rsidRPr="00C97E3B" w:rsidRDefault="00044A6E" w:rsidP="00F53B78">
          <w:pPr>
            <w:outlineLvl w:val="1"/>
            <w:rPr>
              <w:color w:val="2F5496" w:themeColor="accent1" w:themeShade="BF"/>
              <w:sz w:val="22"/>
            </w:rPr>
          </w:pPr>
        </w:p>
        <w:p w:rsidR="006F0D20" w:rsidRPr="004764FF" w:rsidRDefault="006F0D20" w:rsidP="00F53B78">
          <w:pPr>
            <w:pStyle w:val="Lijstalinea"/>
            <w:numPr>
              <w:ilvl w:val="1"/>
              <w:numId w:val="4"/>
            </w:numPr>
            <w:outlineLvl w:val="1"/>
            <w:rPr>
              <w:color w:val="2F5496" w:themeColor="accent1" w:themeShade="BF"/>
            </w:rPr>
          </w:pPr>
          <w:bookmarkStart w:id="49" w:name="_Toc504573822"/>
          <w:r w:rsidRPr="004764FF">
            <w:rPr>
              <w:color w:val="2F5496" w:themeColor="accent1" w:themeShade="BF"/>
            </w:rPr>
            <w:t>Contact met derden</w:t>
          </w:r>
          <w:bookmarkEnd w:id="49"/>
        </w:p>
        <w:p w:rsidR="00CD5E26" w:rsidRDefault="00562464" w:rsidP="00F53B78">
          <w:pPr>
            <w:pStyle w:val="Normaalweb"/>
            <w:spacing w:before="0" w:beforeAutospacing="0" w:after="0" w:afterAutospacing="0"/>
            <w:rPr>
              <w:rFonts w:ascii="Verdana" w:hAnsi="Verdana"/>
            </w:rPr>
          </w:pPr>
          <w:r w:rsidRPr="00C97E3B">
            <w:rPr>
              <w:rFonts w:ascii="Verdana" w:hAnsi="Verdana" w:cs="Arial"/>
              <w:sz w:val="20"/>
              <w:szCs w:val="20"/>
            </w:rPr>
            <w:t>Voor zover dit in het belang is van de kinderen kan er vanuit de opvang contact gezocht worden met externe instanties. Zo vindt wanneer dit no</w:t>
          </w:r>
          <w:r w:rsidR="005D602F">
            <w:rPr>
              <w:rFonts w:ascii="Verdana" w:hAnsi="Verdana" w:cs="Arial"/>
              <w:sz w:val="20"/>
              <w:szCs w:val="20"/>
            </w:rPr>
            <w:t>dig is overleg plaats met de G</w:t>
          </w:r>
          <w:r w:rsidRPr="00C97E3B">
            <w:rPr>
              <w:rFonts w:ascii="Verdana" w:hAnsi="Verdana" w:cs="Arial"/>
              <w:sz w:val="20"/>
              <w:szCs w:val="20"/>
            </w:rPr>
            <w:t>GD, basisschool, opleidingsscholen voor stagiaires en welzijnsorganisaties.</w:t>
          </w:r>
        </w:p>
      </w:sdtContent>
    </w:sdt>
    <w:p w:rsidR="00F547A7" w:rsidRDefault="00F547A7" w:rsidP="00F53B78">
      <w:pPr>
        <w:pStyle w:val="Normaalweb"/>
        <w:spacing w:before="0" w:beforeAutospacing="0" w:after="0" w:afterAutospacing="0"/>
        <w:rPr>
          <w:rFonts w:ascii="Verdana" w:hAnsi="Verdana"/>
        </w:rPr>
      </w:pPr>
    </w:p>
    <w:p w:rsidR="00F547A7" w:rsidRPr="00F547A7" w:rsidRDefault="00F547A7" w:rsidP="00F547A7">
      <w:pPr>
        <w:pStyle w:val="Normaalweb"/>
        <w:numPr>
          <w:ilvl w:val="0"/>
          <w:numId w:val="4"/>
        </w:numPr>
        <w:spacing w:before="0" w:beforeAutospacing="0" w:after="0" w:afterAutospacing="0"/>
        <w:outlineLvl w:val="0"/>
        <w:rPr>
          <w:rFonts w:ascii="Verdana" w:hAnsi="Verdana"/>
          <w:color w:val="2F5496" w:themeColor="accent1" w:themeShade="BF"/>
        </w:rPr>
      </w:pPr>
      <w:bookmarkStart w:id="50" w:name="_Toc504573823"/>
      <w:r w:rsidRPr="00F547A7">
        <w:rPr>
          <w:rFonts w:ascii="Verdana" w:hAnsi="Verdana"/>
          <w:color w:val="2F5496" w:themeColor="accent1" w:themeShade="BF"/>
        </w:rPr>
        <w:t>Groepsindeling en pedagogisch medewerkers</w:t>
      </w:r>
      <w:bookmarkEnd w:id="50"/>
      <w:r w:rsidRPr="00F547A7">
        <w:rPr>
          <w:rFonts w:ascii="Verdana" w:hAnsi="Verdana"/>
          <w:color w:val="2F5496" w:themeColor="accent1" w:themeShade="BF"/>
        </w:rPr>
        <w:t xml:space="preserve"> </w:t>
      </w:r>
    </w:p>
    <w:p w:rsidR="00F547A7" w:rsidRPr="00F547A7" w:rsidRDefault="00F547A7" w:rsidP="00F547A7">
      <w:pPr>
        <w:pStyle w:val="Normaalweb"/>
        <w:numPr>
          <w:ilvl w:val="1"/>
          <w:numId w:val="4"/>
        </w:numPr>
        <w:spacing w:before="0" w:beforeAutospacing="0" w:after="0" w:afterAutospacing="0"/>
        <w:outlineLvl w:val="1"/>
        <w:rPr>
          <w:rFonts w:ascii="Verdana" w:hAnsi="Verdana" w:cs="Arial"/>
          <w:color w:val="2F5496" w:themeColor="accent1" w:themeShade="BF"/>
          <w:sz w:val="20"/>
          <w:szCs w:val="20"/>
        </w:rPr>
      </w:pPr>
      <w:bookmarkStart w:id="51" w:name="_Toc504573824"/>
      <w:r w:rsidRPr="00F547A7">
        <w:rPr>
          <w:rFonts w:ascii="Verdana" w:hAnsi="Verdana" w:cs="Arial"/>
          <w:color w:val="2F5496" w:themeColor="accent1" w:themeShade="BF"/>
          <w:sz w:val="20"/>
          <w:szCs w:val="20"/>
        </w:rPr>
        <w:t>Diensten</w:t>
      </w:r>
      <w:bookmarkEnd w:id="51"/>
    </w:p>
    <w:p w:rsidR="00F547A7" w:rsidRDefault="00F547A7" w:rsidP="00F547A7">
      <w:pPr>
        <w:pStyle w:val="Normaalweb"/>
        <w:spacing w:before="0" w:beforeAutospacing="0" w:after="0" w:afterAutospacing="0"/>
        <w:rPr>
          <w:rFonts w:ascii="Verdana" w:hAnsi="Verdana" w:cs="Arial"/>
          <w:sz w:val="20"/>
          <w:szCs w:val="20"/>
        </w:rPr>
      </w:pPr>
      <w:r>
        <w:rPr>
          <w:rFonts w:ascii="Verdana" w:hAnsi="Verdana" w:cs="Arial"/>
          <w:sz w:val="20"/>
          <w:szCs w:val="20"/>
        </w:rPr>
        <w:t>De diensten van de pedagogisch medewerkers lopen van 07.45 uur tot 16.45 uur en van 08.45 tot 17.45 uur. Zo is er ’s morgens en ’s middags altijd maar 1 uur iemand alleen op de groep. De pauzes van de medewerkers lopen voor de vroege dienst van 13.15 uur tot 13.45 uur</w:t>
      </w:r>
      <w:r w:rsidR="005D602F">
        <w:rPr>
          <w:rFonts w:ascii="Verdana" w:hAnsi="Verdana" w:cs="Arial"/>
          <w:sz w:val="20"/>
          <w:szCs w:val="20"/>
        </w:rPr>
        <w:t xml:space="preserve"> en voor de late dienst van 14.15 tot 14.4</w:t>
      </w:r>
      <w:r>
        <w:rPr>
          <w:rFonts w:ascii="Verdana" w:hAnsi="Verdana" w:cs="Arial"/>
          <w:sz w:val="20"/>
          <w:szCs w:val="20"/>
        </w:rPr>
        <w:t xml:space="preserve">5 uur. </w:t>
      </w:r>
    </w:p>
    <w:p w:rsidR="00F547A7" w:rsidRDefault="00F547A7" w:rsidP="00F547A7">
      <w:pPr>
        <w:pStyle w:val="Normaalweb"/>
        <w:spacing w:before="0" w:beforeAutospacing="0" w:after="0" w:afterAutospacing="0"/>
        <w:rPr>
          <w:rFonts w:ascii="Verdana" w:hAnsi="Verdana" w:cs="Arial"/>
          <w:sz w:val="20"/>
          <w:szCs w:val="20"/>
        </w:rPr>
      </w:pPr>
      <w:r>
        <w:rPr>
          <w:rFonts w:ascii="Verdana" w:hAnsi="Verdana" w:cs="Arial"/>
          <w:sz w:val="20"/>
          <w:szCs w:val="20"/>
        </w:rPr>
        <w:t>Er wordt gebr</w:t>
      </w:r>
      <w:r w:rsidR="005D602F">
        <w:rPr>
          <w:rFonts w:ascii="Verdana" w:hAnsi="Verdana" w:cs="Arial"/>
          <w:sz w:val="20"/>
          <w:szCs w:val="20"/>
        </w:rPr>
        <w:t>uik gemaakt van een achterwacht</w:t>
      </w:r>
      <w:r>
        <w:rPr>
          <w:rFonts w:ascii="Verdana" w:hAnsi="Verdana" w:cs="Arial"/>
          <w:sz w:val="20"/>
          <w:szCs w:val="20"/>
        </w:rPr>
        <w:t xml:space="preserve">regeling, zodat er altijd iemand beschikbaar is die de kinderen kan opvangen in een noodsituatie. Meer informatie hierover is te lezen in het Beleidsplan Veiligheid en Gezondheid. </w:t>
      </w:r>
    </w:p>
    <w:p w:rsidR="00F547A7" w:rsidRDefault="00F547A7" w:rsidP="00F547A7">
      <w:pPr>
        <w:pStyle w:val="Normaalweb"/>
        <w:spacing w:before="0" w:beforeAutospacing="0" w:after="0" w:afterAutospacing="0"/>
        <w:rPr>
          <w:rFonts w:ascii="Verdana" w:hAnsi="Verdana" w:cs="Arial"/>
          <w:sz w:val="20"/>
          <w:szCs w:val="20"/>
        </w:rPr>
      </w:pPr>
    </w:p>
    <w:p w:rsidR="00F547A7" w:rsidRPr="00F547A7" w:rsidRDefault="00F547A7" w:rsidP="00F547A7">
      <w:pPr>
        <w:pStyle w:val="Normaalweb"/>
        <w:numPr>
          <w:ilvl w:val="1"/>
          <w:numId w:val="4"/>
        </w:numPr>
        <w:spacing w:before="0" w:beforeAutospacing="0" w:after="0" w:afterAutospacing="0"/>
        <w:outlineLvl w:val="1"/>
        <w:rPr>
          <w:rFonts w:ascii="Verdana" w:hAnsi="Verdana" w:cs="Arial"/>
          <w:color w:val="2F5496" w:themeColor="accent1" w:themeShade="BF"/>
          <w:sz w:val="20"/>
          <w:szCs w:val="20"/>
        </w:rPr>
      </w:pPr>
      <w:bookmarkStart w:id="52" w:name="_Toc504573825"/>
      <w:r w:rsidRPr="00F547A7">
        <w:rPr>
          <w:rFonts w:ascii="Verdana" w:hAnsi="Verdana" w:cs="Arial"/>
          <w:color w:val="2F5496" w:themeColor="accent1" w:themeShade="BF"/>
          <w:sz w:val="20"/>
          <w:szCs w:val="20"/>
        </w:rPr>
        <w:t>Groepsgrootte</w:t>
      </w:r>
      <w:bookmarkEnd w:id="52"/>
    </w:p>
    <w:p w:rsidR="00F547A7" w:rsidRDefault="00F547A7" w:rsidP="00F547A7">
      <w:pPr>
        <w:shd w:val="clear" w:color="auto" w:fill="FFFFFF"/>
        <w:spacing w:line="240" w:lineRule="auto"/>
      </w:pPr>
      <w:r w:rsidRPr="00F547A7">
        <w:t xml:space="preserve">Wij hanteren hierin de richtlijnen van </w:t>
      </w:r>
      <w:r w:rsidR="008025F0">
        <w:t>de Ber</w:t>
      </w:r>
      <w:r w:rsidR="008E044C">
        <w:t>oepskracht- kindratio (BKR)</w:t>
      </w:r>
      <w:r w:rsidR="008025F0">
        <w:t xml:space="preserve">. </w:t>
      </w:r>
      <w:r w:rsidRPr="00F547A7">
        <w:t>Dit zorgt ervoor dat er nooit te veel kinderen op een groep zitten en</w:t>
      </w:r>
      <w:r w:rsidR="008025F0">
        <w:t xml:space="preserve"> dat er altijd voldoende pedagogisch medewerkers</w:t>
      </w:r>
      <w:r w:rsidRPr="00F547A7">
        <w:t xml:space="preserve"> aanw</w:t>
      </w:r>
      <w:r w:rsidR="00F1148A">
        <w:t>ezig zijn</w:t>
      </w:r>
      <w:bookmarkStart w:id="53" w:name="_GoBack"/>
      <w:bookmarkEnd w:id="53"/>
      <w:r w:rsidR="008025F0">
        <w:t>. Ten minste één pedagogisch medewerker</w:t>
      </w:r>
      <w:r w:rsidRPr="00F547A7">
        <w:t xml:space="preserve"> wordt ingezet voor de verzorging en opvoeding van ten hoogste:</w:t>
      </w:r>
    </w:p>
    <w:p w:rsidR="00F547A7" w:rsidRDefault="00F547A7" w:rsidP="00F547A7">
      <w:pPr>
        <w:shd w:val="clear" w:color="auto" w:fill="FFFFFF"/>
        <w:spacing w:line="240" w:lineRule="auto"/>
      </w:pPr>
      <w:r w:rsidRPr="00F547A7">
        <w:t xml:space="preserve">• 4 kinderen in de leeftijd van 0 tot 1 jaar. </w:t>
      </w:r>
    </w:p>
    <w:p w:rsidR="00F547A7" w:rsidRDefault="00F547A7" w:rsidP="00F547A7">
      <w:pPr>
        <w:shd w:val="clear" w:color="auto" w:fill="FFFFFF"/>
        <w:spacing w:line="240" w:lineRule="auto"/>
      </w:pPr>
      <w:r w:rsidRPr="00F547A7">
        <w:t xml:space="preserve">• 5 kinderen in de leeftijd van 1 tot 2 jaar. </w:t>
      </w:r>
    </w:p>
    <w:p w:rsidR="00F547A7" w:rsidRDefault="00F547A7" w:rsidP="00F547A7">
      <w:pPr>
        <w:shd w:val="clear" w:color="auto" w:fill="FFFFFF"/>
        <w:spacing w:line="240" w:lineRule="auto"/>
      </w:pPr>
      <w:r w:rsidRPr="00F547A7">
        <w:t xml:space="preserve">• 8 kinderen in de leeftijd van 2 tot 3 jaar. </w:t>
      </w:r>
    </w:p>
    <w:p w:rsidR="00F547A7" w:rsidRDefault="00F547A7" w:rsidP="00F547A7">
      <w:pPr>
        <w:shd w:val="clear" w:color="auto" w:fill="FFFFFF"/>
        <w:spacing w:line="240" w:lineRule="auto"/>
      </w:pPr>
      <w:r w:rsidRPr="00F547A7">
        <w:t xml:space="preserve">• 8 kinderen in de leeftijd van 3 tot 4 jaar. </w:t>
      </w:r>
    </w:p>
    <w:p w:rsidR="00F547A7" w:rsidRDefault="00F547A7" w:rsidP="00F547A7">
      <w:pPr>
        <w:shd w:val="clear" w:color="auto" w:fill="FFFFFF"/>
        <w:spacing w:line="240" w:lineRule="auto"/>
      </w:pPr>
      <w:r w:rsidRPr="00F547A7">
        <w:t xml:space="preserve"> </w:t>
      </w:r>
    </w:p>
    <w:p w:rsidR="008025F0" w:rsidRDefault="00F547A7" w:rsidP="00F547A7">
      <w:pPr>
        <w:shd w:val="clear" w:color="auto" w:fill="FFFFFF"/>
        <w:spacing w:line="240" w:lineRule="auto"/>
      </w:pPr>
      <w:r w:rsidRPr="00F547A7">
        <w:t>Het aantal groepsleidsters wordt bepaald aan de hand van een gemiddelde waarbij naar boven mag worden afgerond.</w:t>
      </w:r>
    </w:p>
    <w:p w:rsidR="00F547A7" w:rsidRPr="00F547A7" w:rsidRDefault="00F547A7" w:rsidP="00F547A7">
      <w:pPr>
        <w:pStyle w:val="Normaalweb"/>
        <w:spacing w:before="0" w:beforeAutospacing="0" w:after="0" w:afterAutospacing="0"/>
        <w:rPr>
          <w:rFonts w:ascii="Verdana" w:hAnsi="Verdana"/>
          <w:sz w:val="20"/>
        </w:rPr>
      </w:pPr>
    </w:p>
    <w:sectPr w:rsidR="00F547A7" w:rsidRPr="00F547A7" w:rsidSect="00CD5E26">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41" w:rsidRDefault="007A3841" w:rsidP="00B82225">
      <w:pPr>
        <w:spacing w:line="240" w:lineRule="auto"/>
      </w:pPr>
      <w:r>
        <w:separator/>
      </w:r>
    </w:p>
  </w:endnote>
  <w:endnote w:type="continuationSeparator" w:id="0">
    <w:p w:rsidR="007A3841" w:rsidRDefault="007A3841" w:rsidP="00B8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36282"/>
      <w:docPartObj>
        <w:docPartGallery w:val="Page Numbers (Bottom of Page)"/>
        <w:docPartUnique/>
      </w:docPartObj>
    </w:sdtPr>
    <w:sdtEndPr/>
    <w:sdtContent>
      <w:p w:rsidR="004E433D" w:rsidRDefault="004E433D">
        <w:pPr>
          <w:pStyle w:val="Voettekst"/>
          <w:jc w:val="right"/>
        </w:pPr>
        <w:r>
          <w:fldChar w:fldCharType="begin"/>
        </w:r>
        <w:r>
          <w:instrText>PAGE   \* MERGEFORMAT</w:instrText>
        </w:r>
        <w:r>
          <w:fldChar w:fldCharType="separate"/>
        </w:r>
        <w:r w:rsidR="00F1148A">
          <w:rPr>
            <w:noProof/>
          </w:rPr>
          <w:t>14</w:t>
        </w:r>
        <w:r>
          <w:fldChar w:fldCharType="end"/>
        </w:r>
      </w:p>
    </w:sdtContent>
  </w:sdt>
  <w:p w:rsidR="004E433D" w:rsidRDefault="004E43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41" w:rsidRDefault="007A3841" w:rsidP="00B82225">
      <w:pPr>
        <w:spacing w:line="240" w:lineRule="auto"/>
      </w:pPr>
      <w:r>
        <w:separator/>
      </w:r>
    </w:p>
  </w:footnote>
  <w:footnote w:type="continuationSeparator" w:id="0">
    <w:p w:rsidR="007A3841" w:rsidRDefault="007A3841" w:rsidP="00B822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BD0"/>
    <w:multiLevelType w:val="hybridMultilevel"/>
    <w:tmpl w:val="7682F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6A34FB"/>
    <w:multiLevelType w:val="hybridMultilevel"/>
    <w:tmpl w:val="5BCE8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6E0622"/>
    <w:multiLevelType w:val="multilevel"/>
    <w:tmpl w:val="C6C4C4AE"/>
    <w:lvl w:ilvl="0">
      <w:start w:val="1"/>
      <w:numFmt w:val="decimal"/>
      <w:lvlText w:val="%1."/>
      <w:lvlJc w:val="left"/>
      <w:pPr>
        <w:ind w:left="360" w:hanging="360"/>
      </w:pPr>
      <w:rPr>
        <w:rFonts w:ascii="Verdana" w:hAnsi="Verdana" w:hint="default"/>
        <w:b w:val="0"/>
        <w:sz w:val="22"/>
        <w:szCs w:val="22"/>
      </w:rPr>
    </w:lvl>
    <w:lvl w:ilvl="1">
      <w:start w:val="1"/>
      <w:numFmt w:val="decimal"/>
      <w:isLgl/>
      <w:lvlText w:val="%1.%2."/>
      <w:lvlJc w:val="left"/>
      <w:pPr>
        <w:ind w:left="720" w:hanging="720"/>
      </w:pPr>
      <w:rPr>
        <w:rFonts w:ascii="Verdana" w:hAnsi="Verdana" w:hint="default"/>
        <w:color w:val="2F5496" w:themeColor="accent1" w:themeShade="BF"/>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8EA015D"/>
    <w:multiLevelType w:val="hybridMultilevel"/>
    <w:tmpl w:val="B9F6A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F90D36"/>
    <w:multiLevelType w:val="hybridMultilevel"/>
    <w:tmpl w:val="EE26D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8649C"/>
    <w:multiLevelType w:val="hybridMultilevel"/>
    <w:tmpl w:val="9F9CC7CC"/>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6" w15:restartNumberingAfterBreak="0">
    <w:nsid w:val="2D170E7A"/>
    <w:multiLevelType w:val="hybridMultilevel"/>
    <w:tmpl w:val="BC9E84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F82297"/>
    <w:multiLevelType w:val="hybridMultilevel"/>
    <w:tmpl w:val="8BA251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824FE1"/>
    <w:multiLevelType w:val="multilevel"/>
    <w:tmpl w:val="4AF2AD1C"/>
    <w:lvl w:ilvl="0">
      <w:start w:val="1"/>
      <w:numFmt w:val="decimal"/>
      <w:lvlText w:val="%1."/>
      <w:lvlJc w:val="left"/>
      <w:pPr>
        <w:ind w:left="360" w:hanging="360"/>
      </w:pPr>
      <w:rPr>
        <w:rFonts w:ascii="Verdana" w:hAnsi="Verdana" w:hint="default"/>
        <w:b/>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CA0066A"/>
    <w:multiLevelType w:val="hybridMultilevel"/>
    <w:tmpl w:val="0F244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E41254"/>
    <w:multiLevelType w:val="hybridMultilevel"/>
    <w:tmpl w:val="4C26E73E"/>
    <w:lvl w:ilvl="0" w:tplc="FDBE075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8C21852"/>
    <w:multiLevelType w:val="multilevel"/>
    <w:tmpl w:val="8FF6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2"/>
  </w:num>
  <w:num w:numId="5">
    <w:abstractNumId w:val="9"/>
  </w:num>
  <w:num w:numId="6">
    <w:abstractNumId w:val="0"/>
  </w:num>
  <w:num w:numId="7">
    <w:abstractNumId w:val="7"/>
  </w:num>
  <w:num w:numId="8">
    <w:abstractNumId w:val="6"/>
  </w:num>
  <w:num w:numId="9">
    <w:abstractNumId w:val="1"/>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26"/>
    <w:rsid w:val="00002017"/>
    <w:rsid w:val="00023FBF"/>
    <w:rsid w:val="00044A6E"/>
    <w:rsid w:val="00110A00"/>
    <w:rsid w:val="00133B92"/>
    <w:rsid w:val="001C0609"/>
    <w:rsid w:val="001E3837"/>
    <w:rsid w:val="002065E1"/>
    <w:rsid w:val="00256D5E"/>
    <w:rsid w:val="002D750F"/>
    <w:rsid w:val="00375BF9"/>
    <w:rsid w:val="003808A0"/>
    <w:rsid w:val="00387E47"/>
    <w:rsid w:val="00393889"/>
    <w:rsid w:val="003D3B2C"/>
    <w:rsid w:val="00403C93"/>
    <w:rsid w:val="00435FA6"/>
    <w:rsid w:val="004764FF"/>
    <w:rsid w:val="004A1D44"/>
    <w:rsid w:val="004A3FCB"/>
    <w:rsid w:val="004E433D"/>
    <w:rsid w:val="004F231A"/>
    <w:rsid w:val="00562464"/>
    <w:rsid w:val="00566AB5"/>
    <w:rsid w:val="00567A37"/>
    <w:rsid w:val="00576022"/>
    <w:rsid w:val="00584E25"/>
    <w:rsid w:val="00592B78"/>
    <w:rsid w:val="005A6AB9"/>
    <w:rsid w:val="005C5378"/>
    <w:rsid w:val="005D04EC"/>
    <w:rsid w:val="005D602F"/>
    <w:rsid w:val="005E40F6"/>
    <w:rsid w:val="005F4C85"/>
    <w:rsid w:val="006B6840"/>
    <w:rsid w:val="006F0D20"/>
    <w:rsid w:val="00724EF3"/>
    <w:rsid w:val="00734F36"/>
    <w:rsid w:val="00754637"/>
    <w:rsid w:val="0079364E"/>
    <w:rsid w:val="007A3841"/>
    <w:rsid w:val="007A6967"/>
    <w:rsid w:val="007B1D71"/>
    <w:rsid w:val="00800033"/>
    <w:rsid w:val="008025F0"/>
    <w:rsid w:val="008E044C"/>
    <w:rsid w:val="008F0963"/>
    <w:rsid w:val="00961D3D"/>
    <w:rsid w:val="009939A7"/>
    <w:rsid w:val="009E0893"/>
    <w:rsid w:val="00A437C2"/>
    <w:rsid w:val="00A971D2"/>
    <w:rsid w:val="00B45EB4"/>
    <w:rsid w:val="00B82225"/>
    <w:rsid w:val="00B841BC"/>
    <w:rsid w:val="00BA4C10"/>
    <w:rsid w:val="00BC7F59"/>
    <w:rsid w:val="00BE155D"/>
    <w:rsid w:val="00BE68A5"/>
    <w:rsid w:val="00C13586"/>
    <w:rsid w:val="00C51C4F"/>
    <w:rsid w:val="00C54807"/>
    <w:rsid w:val="00C7305E"/>
    <w:rsid w:val="00C73FFE"/>
    <w:rsid w:val="00C92212"/>
    <w:rsid w:val="00C97E3B"/>
    <w:rsid w:val="00CD5E26"/>
    <w:rsid w:val="00D41B88"/>
    <w:rsid w:val="00D70495"/>
    <w:rsid w:val="00D73153"/>
    <w:rsid w:val="00D77507"/>
    <w:rsid w:val="00EC08F6"/>
    <w:rsid w:val="00F1148A"/>
    <w:rsid w:val="00F25D75"/>
    <w:rsid w:val="00F4312C"/>
    <w:rsid w:val="00F53B78"/>
    <w:rsid w:val="00F547A7"/>
    <w:rsid w:val="00F54EA3"/>
    <w:rsid w:val="00F67146"/>
    <w:rsid w:val="00F80934"/>
    <w:rsid w:val="00F85F56"/>
    <w:rsid w:val="00F91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8A6FE-A691-4611-95EF-09A8F30D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04EC"/>
  </w:style>
  <w:style w:type="paragraph" w:styleId="Kop1">
    <w:name w:val="heading 1"/>
    <w:basedOn w:val="Standaard"/>
    <w:next w:val="Standaard"/>
    <w:link w:val="Kop1Char"/>
    <w:uiPriority w:val="9"/>
    <w:qFormat/>
    <w:rsid w:val="00CD5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D75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5E26"/>
    <w:pPr>
      <w:spacing w:line="240" w:lineRule="auto"/>
    </w:pPr>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CD5E26"/>
    <w:rPr>
      <w:rFonts w:asciiTheme="minorHAnsi" w:eastAsiaTheme="minorEastAsia" w:hAnsiTheme="minorHAnsi" w:cstheme="minorBidi"/>
      <w:sz w:val="22"/>
      <w:szCs w:val="22"/>
      <w:lang w:eastAsia="nl-NL"/>
    </w:rPr>
  </w:style>
  <w:style w:type="character" w:customStyle="1" w:styleId="Kop1Char">
    <w:name w:val="Kop 1 Char"/>
    <w:basedOn w:val="Standaardalinea-lettertype"/>
    <w:link w:val="Kop1"/>
    <w:uiPriority w:val="9"/>
    <w:rsid w:val="00CD5E2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D5E26"/>
    <w:pPr>
      <w:spacing w:line="259" w:lineRule="auto"/>
      <w:outlineLvl w:val="9"/>
    </w:pPr>
    <w:rPr>
      <w:lang w:eastAsia="nl-NL"/>
    </w:rPr>
  </w:style>
  <w:style w:type="paragraph" w:styleId="Normaalweb">
    <w:name w:val="Normal (Web)"/>
    <w:basedOn w:val="Standaard"/>
    <w:uiPriority w:val="99"/>
    <w:rsid w:val="00CD5E26"/>
    <w:pPr>
      <w:spacing w:before="100" w:beforeAutospacing="1" w:after="100" w:afterAutospacing="1" w:line="240" w:lineRule="auto"/>
    </w:pPr>
    <w:rPr>
      <w:rFonts w:ascii="Times New Roman" w:eastAsia="SimSun" w:hAnsi="Times New Roman"/>
      <w:sz w:val="24"/>
      <w:szCs w:val="24"/>
      <w:lang w:eastAsia="nl-NL"/>
    </w:rPr>
  </w:style>
  <w:style w:type="paragraph" w:styleId="Plattetekst">
    <w:name w:val="Body Text"/>
    <w:basedOn w:val="Standaard"/>
    <w:link w:val="PlattetekstChar"/>
    <w:rsid w:val="00CD5E26"/>
    <w:pPr>
      <w:spacing w:line="240" w:lineRule="auto"/>
    </w:pPr>
    <w:rPr>
      <w:rFonts w:ascii="Arial" w:eastAsia="Times New Roman" w:hAnsi="Arial" w:cs="Arial"/>
      <w:sz w:val="22"/>
      <w:szCs w:val="24"/>
      <w:lang w:eastAsia="nl-NL"/>
    </w:rPr>
  </w:style>
  <w:style w:type="character" w:customStyle="1" w:styleId="PlattetekstChar">
    <w:name w:val="Platte tekst Char"/>
    <w:basedOn w:val="Standaardalinea-lettertype"/>
    <w:link w:val="Plattetekst"/>
    <w:rsid w:val="00CD5E26"/>
    <w:rPr>
      <w:rFonts w:ascii="Arial" w:eastAsia="Times New Roman" w:hAnsi="Arial" w:cs="Arial"/>
      <w:sz w:val="22"/>
      <w:szCs w:val="24"/>
      <w:lang w:eastAsia="nl-NL"/>
    </w:rPr>
  </w:style>
  <w:style w:type="character" w:customStyle="1" w:styleId="Kop2Char">
    <w:name w:val="Kop 2 Char"/>
    <w:basedOn w:val="Standaardalinea-lettertype"/>
    <w:link w:val="Kop2"/>
    <w:uiPriority w:val="9"/>
    <w:rsid w:val="002D750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F231A"/>
    <w:pPr>
      <w:ind w:left="720"/>
      <w:contextualSpacing/>
    </w:pPr>
  </w:style>
  <w:style w:type="paragraph" w:styleId="Inhopg1">
    <w:name w:val="toc 1"/>
    <w:basedOn w:val="Standaard"/>
    <w:next w:val="Standaard"/>
    <w:autoRedefine/>
    <w:uiPriority w:val="39"/>
    <w:unhideWhenUsed/>
    <w:rsid w:val="00B82225"/>
    <w:pPr>
      <w:spacing w:after="100"/>
    </w:pPr>
  </w:style>
  <w:style w:type="paragraph" w:styleId="Inhopg2">
    <w:name w:val="toc 2"/>
    <w:basedOn w:val="Standaard"/>
    <w:next w:val="Standaard"/>
    <w:autoRedefine/>
    <w:uiPriority w:val="39"/>
    <w:unhideWhenUsed/>
    <w:rsid w:val="009E0893"/>
    <w:pPr>
      <w:tabs>
        <w:tab w:val="left" w:pos="880"/>
        <w:tab w:val="right" w:leader="dot" w:pos="9062"/>
      </w:tabs>
      <w:spacing w:after="100"/>
      <w:ind w:left="200"/>
    </w:pPr>
    <w:rPr>
      <w:rFonts w:cs="Arial"/>
      <w:noProof/>
    </w:rPr>
  </w:style>
  <w:style w:type="character" w:styleId="Hyperlink">
    <w:name w:val="Hyperlink"/>
    <w:basedOn w:val="Standaardalinea-lettertype"/>
    <w:uiPriority w:val="99"/>
    <w:unhideWhenUsed/>
    <w:rsid w:val="00B82225"/>
    <w:rPr>
      <w:color w:val="0563C1" w:themeColor="hyperlink"/>
      <w:u w:val="single"/>
    </w:rPr>
  </w:style>
  <w:style w:type="paragraph" w:styleId="Koptekst">
    <w:name w:val="header"/>
    <w:basedOn w:val="Standaard"/>
    <w:link w:val="KoptekstChar"/>
    <w:uiPriority w:val="99"/>
    <w:unhideWhenUsed/>
    <w:rsid w:val="00B8222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2225"/>
  </w:style>
  <w:style w:type="paragraph" w:styleId="Voettekst">
    <w:name w:val="footer"/>
    <w:basedOn w:val="Standaard"/>
    <w:link w:val="VoettekstChar"/>
    <w:uiPriority w:val="99"/>
    <w:unhideWhenUsed/>
    <w:rsid w:val="00B8222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2225"/>
  </w:style>
  <w:style w:type="paragraph" w:styleId="Inhopg3">
    <w:name w:val="toc 3"/>
    <w:basedOn w:val="Standaard"/>
    <w:next w:val="Standaard"/>
    <w:autoRedefine/>
    <w:uiPriority w:val="39"/>
    <w:unhideWhenUsed/>
    <w:rsid w:val="00C54807"/>
    <w:pPr>
      <w:spacing w:after="100" w:line="259" w:lineRule="auto"/>
      <w:ind w:left="440"/>
    </w:pPr>
    <w:rPr>
      <w:rFonts w:asciiTheme="minorHAnsi" w:eastAsiaTheme="minorEastAsia" w:hAnsiTheme="minorHAns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529">
      <w:bodyDiv w:val="1"/>
      <w:marLeft w:val="0"/>
      <w:marRight w:val="0"/>
      <w:marTop w:val="0"/>
      <w:marBottom w:val="0"/>
      <w:divBdr>
        <w:top w:val="none" w:sz="0" w:space="0" w:color="auto"/>
        <w:left w:val="none" w:sz="0" w:space="0" w:color="auto"/>
        <w:bottom w:val="none" w:sz="0" w:space="0" w:color="auto"/>
        <w:right w:val="none" w:sz="0" w:space="0" w:color="auto"/>
      </w:divBdr>
    </w:div>
    <w:div w:id="1199048006">
      <w:bodyDiv w:val="1"/>
      <w:marLeft w:val="0"/>
      <w:marRight w:val="0"/>
      <w:marTop w:val="0"/>
      <w:marBottom w:val="0"/>
      <w:divBdr>
        <w:top w:val="none" w:sz="0" w:space="0" w:color="auto"/>
        <w:left w:val="none" w:sz="0" w:space="0" w:color="auto"/>
        <w:bottom w:val="none" w:sz="0" w:space="0" w:color="auto"/>
        <w:right w:val="none" w:sz="0" w:space="0" w:color="auto"/>
      </w:divBdr>
    </w:div>
    <w:div w:id="1440442763">
      <w:bodyDiv w:val="1"/>
      <w:marLeft w:val="0"/>
      <w:marRight w:val="0"/>
      <w:marTop w:val="0"/>
      <w:marBottom w:val="0"/>
      <w:divBdr>
        <w:top w:val="none" w:sz="0" w:space="0" w:color="auto"/>
        <w:left w:val="none" w:sz="0" w:space="0" w:color="auto"/>
        <w:bottom w:val="none" w:sz="0" w:space="0" w:color="auto"/>
        <w:right w:val="none" w:sz="0" w:space="0" w:color="auto"/>
      </w:divBdr>
    </w:div>
    <w:div w:id="1682465045">
      <w:bodyDiv w:val="1"/>
      <w:marLeft w:val="0"/>
      <w:marRight w:val="0"/>
      <w:marTop w:val="0"/>
      <w:marBottom w:val="0"/>
      <w:divBdr>
        <w:top w:val="none" w:sz="0" w:space="0" w:color="auto"/>
        <w:left w:val="none" w:sz="0" w:space="0" w:color="auto"/>
        <w:bottom w:val="none" w:sz="0" w:space="0" w:color="auto"/>
        <w:right w:val="none" w:sz="0" w:space="0" w:color="auto"/>
      </w:divBdr>
      <w:divsChild>
        <w:div w:id="2139833351">
          <w:marLeft w:val="0"/>
          <w:marRight w:val="0"/>
          <w:marTop w:val="0"/>
          <w:marBottom w:val="366"/>
          <w:divBdr>
            <w:top w:val="none" w:sz="0" w:space="0" w:color="auto"/>
            <w:left w:val="none" w:sz="0" w:space="0" w:color="auto"/>
            <w:bottom w:val="none" w:sz="0" w:space="0" w:color="auto"/>
            <w:right w:val="none" w:sz="0" w:space="0" w:color="auto"/>
          </w:divBdr>
        </w:div>
      </w:divsChild>
    </w:div>
    <w:div w:id="19073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85EF3B-9135-4D89-924E-213B01FE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6290</Words>
  <Characters>34601</Characters>
  <Application>Microsoft Office Word</Application>
  <DocSecurity>0</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vt:lpstr>
      <vt:lpstr>Pedagogisch beleidsplan</vt:lpstr>
    </vt:vector>
  </TitlesOfParts>
  <Company>Strijplaan 371, 2285 GM RIJswijk</Company>
  <LinksUpToDate>false</LinksUpToDate>
  <CharactersWithSpaces>40810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Kinderdagverblijf ’t Strijpje b.v.</dc:creator>
  <cp:keywords/>
  <dc:description/>
  <cp:lastModifiedBy>Lou Schoe</cp:lastModifiedBy>
  <cp:revision>5</cp:revision>
  <dcterms:created xsi:type="dcterms:W3CDTF">2018-02-02T12:48:00Z</dcterms:created>
  <dcterms:modified xsi:type="dcterms:W3CDTF">2018-02-09T13:22:00Z</dcterms:modified>
</cp:coreProperties>
</file>